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1A" w:rsidRDefault="0085121A" w:rsidP="0085121A"/>
    <w:p w:rsidR="0085121A" w:rsidRPr="00F92FFB" w:rsidRDefault="0085121A" w:rsidP="0085121A">
      <w:pPr>
        <w:autoSpaceDE w:val="0"/>
        <w:autoSpaceDN w:val="0"/>
        <w:adjustRightInd w:val="0"/>
        <w:jc w:val="right"/>
        <w:outlineLvl w:val="0"/>
        <w:rPr>
          <w:caps/>
          <w:sz w:val="28"/>
          <w:szCs w:val="28"/>
        </w:rPr>
      </w:pPr>
      <w:r>
        <w:rPr>
          <w:caps/>
          <w:sz w:val="28"/>
          <w:szCs w:val="28"/>
        </w:rPr>
        <w:t>Утверждена</w:t>
      </w:r>
    </w:p>
    <w:p w:rsidR="0085121A" w:rsidRPr="00F92FFB" w:rsidRDefault="0085121A" w:rsidP="0085121A">
      <w:pPr>
        <w:jc w:val="right"/>
      </w:pPr>
      <w:r w:rsidRPr="00F92FFB">
        <w:t xml:space="preserve">приказом Фонда капитального ремонта </w:t>
      </w:r>
    </w:p>
    <w:p w:rsidR="0085121A" w:rsidRPr="00F92FFB" w:rsidRDefault="0085121A" w:rsidP="0085121A">
      <w:pPr>
        <w:jc w:val="right"/>
      </w:pPr>
      <w:r w:rsidRPr="00F92FFB">
        <w:t xml:space="preserve">многоквартирных домов </w:t>
      </w:r>
    </w:p>
    <w:p w:rsidR="0085121A" w:rsidRPr="00F92FFB" w:rsidRDefault="0085121A" w:rsidP="0085121A">
      <w:pPr>
        <w:jc w:val="right"/>
      </w:pPr>
      <w:r w:rsidRPr="00F92FFB">
        <w:t xml:space="preserve">Вологодской области </w:t>
      </w:r>
    </w:p>
    <w:p w:rsidR="0085121A" w:rsidRPr="00F92FFB" w:rsidRDefault="0085121A" w:rsidP="0085121A">
      <w:pPr>
        <w:ind w:left="360"/>
        <w:jc w:val="right"/>
      </w:pPr>
      <w:proofErr w:type="gramStart"/>
      <w:r>
        <w:t>от  _</w:t>
      </w:r>
      <w:proofErr w:type="gramEnd"/>
      <w:r>
        <w:t>____________20____</w:t>
      </w:r>
      <w:r w:rsidRPr="00F92FFB">
        <w:t xml:space="preserve"> г. № ___</w:t>
      </w:r>
    </w:p>
    <w:p w:rsidR="0085121A" w:rsidRPr="00F92FFB" w:rsidRDefault="0085121A" w:rsidP="0085121A">
      <w:pPr>
        <w:ind w:left="5103" w:firstLine="6"/>
      </w:pPr>
      <w:r w:rsidRPr="00F92FFB">
        <w:t xml:space="preserve">                                   (приложение 1)</w:t>
      </w:r>
    </w:p>
    <w:p w:rsidR="0085121A" w:rsidRDefault="0085121A" w:rsidP="0085121A"/>
    <w:p w:rsidR="0085121A" w:rsidRDefault="0085121A" w:rsidP="0085121A"/>
    <w:p w:rsidR="0085121A" w:rsidRDefault="0085121A" w:rsidP="0085121A">
      <w:pPr>
        <w:jc w:val="center"/>
        <w:rPr>
          <w:b/>
          <w:sz w:val="28"/>
          <w:szCs w:val="28"/>
        </w:rPr>
      </w:pPr>
      <w:bookmarkStart w:id="0" w:name="_GoBack"/>
      <w:r w:rsidRPr="00F92FFB">
        <w:rPr>
          <w:b/>
          <w:sz w:val="28"/>
          <w:szCs w:val="28"/>
        </w:rPr>
        <w:t>Программа обучения работников Фонда капитального ремонта многоквартирных домов Вологодской области вопросам профилактики и противодействия коррупции.</w:t>
      </w:r>
    </w:p>
    <w:bookmarkEnd w:id="0"/>
    <w:p w:rsidR="0085121A" w:rsidRPr="00F92FFB" w:rsidRDefault="0085121A" w:rsidP="0085121A">
      <w:pPr>
        <w:jc w:val="center"/>
        <w:rPr>
          <w:b/>
          <w:sz w:val="28"/>
          <w:szCs w:val="28"/>
        </w:rPr>
      </w:pPr>
    </w:p>
    <w:p w:rsidR="0085121A" w:rsidRPr="00F92FFB" w:rsidRDefault="0085121A" w:rsidP="0085121A">
      <w:pPr>
        <w:jc w:val="center"/>
        <w:rPr>
          <w:sz w:val="28"/>
          <w:szCs w:val="28"/>
        </w:rPr>
      </w:pPr>
      <w:r w:rsidRPr="00F92FFB">
        <w:rPr>
          <w:sz w:val="28"/>
          <w:szCs w:val="28"/>
        </w:rPr>
        <w:t>Содержание программы</w:t>
      </w:r>
    </w:p>
    <w:p w:rsidR="0085121A" w:rsidRDefault="0085121A" w:rsidP="0085121A"/>
    <w:tbl>
      <w:tblPr>
        <w:tblStyle w:val="a4"/>
        <w:tblW w:w="0" w:type="auto"/>
        <w:jc w:val="center"/>
        <w:tblLook w:val="04A0" w:firstRow="1" w:lastRow="0" w:firstColumn="1" w:lastColumn="0" w:noHBand="0" w:noVBand="1"/>
      </w:tblPr>
      <w:tblGrid>
        <w:gridCol w:w="704"/>
        <w:gridCol w:w="5526"/>
        <w:gridCol w:w="3115"/>
      </w:tblGrid>
      <w:tr w:rsidR="0085121A" w:rsidRPr="00F92FFB" w:rsidTr="00250B6D">
        <w:trPr>
          <w:jc w:val="center"/>
        </w:trPr>
        <w:tc>
          <w:tcPr>
            <w:tcW w:w="704" w:type="dxa"/>
            <w:vAlign w:val="center"/>
          </w:tcPr>
          <w:p w:rsidR="0085121A" w:rsidRPr="00F92FFB" w:rsidRDefault="0085121A" w:rsidP="00250B6D">
            <w:pPr>
              <w:jc w:val="center"/>
              <w:rPr>
                <w:sz w:val="28"/>
                <w:szCs w:val="28"/>
              </w:rPr>
            </w:pPr>
            <w:r w:rsidRPr="00F92FFB">
              <w:rPr>
                <w:sz w:val="28"/>
                <w:szCs w:val="28"/>
              </w:rPr>
              <w:t>№ п/п</w:t>
            </w:r>
          </w:p>
        </w:tc>
        <w:tc>
          <w:tcPr>
            <w:tcW w:w="5526" w:type="dxa"/>
            <w:vAlign w:val="center"/>
          </w:tcPr>
          <w:p w:rsidR="0085121A" w:rsidRPr="00F92FFB" w:rsidRDefault="0085121A" w:rsidP="00250B6D">
            <w:pPr>
              <w:jc w:val="center"/>
              <w:rPr>
                <w:sz w:val="28"/>
                <w:szCs w:val="28"/>
              </w:rPr>
            </w:pPr>
            <w:r w:rsidRPr="00F92FFB">
              <w:rPr>
                <w:sz w:val="28"/>
                <w:szCs w:val="28"/>
              </w:rPr>
              <w:t>Наименование разделов и тем</w:t>
            </w:r>
          </w:p>
        </w:tc>
        <w:tc>
          <w:tcPr>
            <w:tcW w:w="3115" w:type="dxa"/>
            <w:vAlign w:val="center"/>
          </w:tcPr>
          <w:p w:rsidR="0085121A" w:rsidRPr="00F92FFB" w:rsidRDefault="0085121A" w:rsidP="00250B6D">
            <w:pPr>
              <w:jc w:val="center"/>
              <w:rPr>
                <w:sz w:val="28"/>
                <w:szCs w:val="28"/>
              </w:rPr>
            </w:pPr>
            <w:r w:rsidRPr="00F92FFB">
              <w:rPr>
                <w:sz w:val="28"/>
                <w:szCs w:val="28"/>
              </w:rPr>
              <w:t>Всего минут</w:t>
            </w:r>
          </w:p>
        </w:tc>
      </w:tr>
      <w:tr w:rsidR="0085121A" w:rsidRPr="00F92FFB" w:rsidTr="00250B6D">
        <w:trPr>
          <w:jc w:val="center"/>
        </w:trPr>
        <w:tc>
          <w:tcPr>
            <w:tcW w:w="704" w:type="dxa"/>
            <w:vAlign w:val="center"/>
          </w:tcPr>
          <w:p w:rsidR="0085121A" w:rsidRPr="00F92FFB" w:rsidRDefault="0085121A" w:rsidP="00250B6D">
            <w:pPr>
              <w:jc w:val="center"/>
              <w:rPr>
                <w:sz w:val="28"/>
                <w:szCs w:val="28"/>
              </w:rPr>
            </w:pPr>
            <w:r>
              <w:rPr>
                <w:sz w:val="28"/>
                <w:szCs w:val="28"/>
              </w:rPr>
              <w:t>1.</w:t>
            </w:r>
          </w:p>
        </w:tc>
        <w:tc>
          <w:tcPr>
            <w:tcW w:w="5526" w:type="dxa"/>
            <w:vAlign w:val="center"/>
          </w:tcPr>
          <w:p w:rsidR="0085121A" w:rsidRPr="00F92FFB" w:rsidRDefault="0085121A" w:rsidP="00250B6D">
            <w:pPr>
              <w:shd w:val="clear" w:color="auto" w:fill="FFFFFF"/>
              <w:rPr>
                <w:color w:val="000000"/>
                <w:sz w:val="28"/>
                <w:szCs w:val="28"/>
              </w:rPr>
            </w:pPr>
            <w:r w:rsidRPr="00F92FFB">
              <w:rPr>
                <w:color w:val="000000"/>
                <w:sz w:val="28"/>
                <w:szCs w:val="28"/>
              </w:rPr>
              <w:t>Понятие коррупции и правовые основы противодействия коррупционным</w:t>
            </w:r>
          </w:p>
          <w:p w:rsidR="0085121A" w:rsidRPr="00F92FFB" w:rsidRDefault="0085121A" w:rsidP="00250B6D">
            <w:pPr>
              <w:shd w:val="clear" w:color="auto" w:fill="FFFFFF"/>
              <w:rPr>
                <w:color w:val="000000"/>
                <w:sz w:val="28"/>
                <w:szCs w:val="28"/>
              </w:rPr>
            </w:pPr>
            <w:r w:rsidRPr="00F92FFB">
              <w:rPr>
                <w:color w:val="000000"/>
                <w:sz w:val="28"/>
                <w:szCs w:val="28"/>
              </w:rPr>
              <w:t>правонарушениям. Действующее российское законодательство в сфере</w:t>
            </w:r>
          </w:p>
          <w:p w:rsidR="0085121A" w:rsidRPr="00F92FFB" w:rsidRDefault="0085121A" w:rsidP="00250B6D">
            <w:pPr>
              <w:shd w:val="clear" w:color="auto" w:fill="FFFFFF"/>
              <w:rPr>
                <w:color w:val="000000"/>
                <w:sz w:val="28"/>
                <w:szCs w:val="28"/>
              </w:rPr>
            </w:pPr>
            <w:r w:rsidRPr="00F92FFB">
              <w:rPr>
                <w:color w:val="000000"/>
                <w:sz w:val="28"/>
                <w:szCs w:val="28"/>
              </w:rPr>
              <w:t>противодействия коррупции. Международно-правовые акты в сфере</w:t>
            </w:r>
          </w:p>
          <w:p w:rsidR="0085121A" w:rsidRPr="00F92FFB" w:rsidRDefault="0085121A" w:rsidP="00250B6D">
            <w:pPr>
              <w:shd w:val="clear" w:color="auto" w:fill="FFFFFF"/>
              <w:rPr>
                <w:color w:val="000000"/>
                <w:sz w:val="28"/>
                <w:szCs w:val="28"/>
              </w:rPr>
            </w:pPr>
            <w:r w:rsidRPr="00F92FFB">
              <w:rPr>
                <w:color w:val="000000"/>
                <w:sz w:val="28"/>
                <w:szCs w:val="28"/>
              </w:rPr>
              <w:t>противодействия коррупции.</w:t>
            </w:r>
          </w:p>
        </w:tc>
        <w:tc>
          <w:tcPr>
            <w:tcW w:w="3115" w:type="dxa"/>
            <w:vAlign w:val="center"/>
          </w:tcPr>
          <w:p w:rsidR="0085121A" w:rsidRPr="00F92FFB" w:rsidRDefault="0085121A" w:rsidP="00250B6D">
            <w:pPr>
              <w:jc w:val="center"/>
              <w:rPr>
                <w:sz w:val="28"/>
                <w:szCs w:val="28"/>
              </w:rPr>
            </w:pPr>
            <w:r>
              <w:rPr>
                <w:sz w:val="28"/>
                <w:szCs w:val="28"/>
              </w:rPr>
              <w:t>10</w:t>
            </w:r>
          </w:p>
        </w:tc>
      </w:tr>
      <w:tr w:rsidR="0085121A" w:rsidRPr="00F92FFB" w:rsidTr="00250B6D">
        <w:trPr>
          <w:jc w:val="center"/>
        </w:trPr>
        <w:tc>
          <w:tcPr>
            <w:tcW w:w="704" w:type="dxa"/>
            <w:vAlign w:val="center"/>
          </w:tcPr>
          <w:p w:rsidR="0085121A" w:rsidRPr="00F92FFB" w:rsidRDefault="0085121A" w:rsidP="00250B6D">
            <w:pPr>
              <w:jc w:val="center"/>
              <w:rPr>
                <w:sz w:val="28"/>
                <w:szCs w:val="28"/>
              </w:rPr>
            </w:pPr>
            <w:r>
              <w:rPr>
                <w:sz w:val="28"/>
                <w:szCs w:val="28"/>
              </w:rPr>
              <w:t>2.</w:t>
            </w:r>
          </w:p>
        </w:tc>
        <w:tc>
          <w:tcPr>
            <w:tcW w:w="5526" w:type="dxa"/>
            <w:vAlign w:val="center"/>
          </w:tcPr>
          <w:p w:rsidR="0085121A" w:rsidRPr="00F92FFB" w:rsidRDefault="0085121A" w:rsidP="00250B6D">
            <w:pPr>
              <w:shd w:val="clear" w:color="auto" w:fill="FFFFFF"/>
              <w:rPr>
                <w:color w:val="000000"/>
                <w:sz w:val="28"/>
                <w:szCs w:val="28"/>
              </w:rPr>
            </w:pPr>
            <w:r w:rsidRPr="00F92FFB">
              <w:rPr>
                <w:color w:val="000000"/>
                <w:sz w:val="28"/>
                <w:szCs w:val="28"/>
              </w:rPr>
              <w:t>Меры про</w:t>
            </w:r>
            <w:r>
              <w:rPr>
                <w:color w:val="000000"/>
                <w:sz w:val="28"/>
                <w:szCs w:val="28"/>
              </w:rPr>
              <w:t>филактики коррупции в Фонде</w:t>
            </w:r>
            <w:r w:rsidRPr="00F92FFB">
              <w:rPr>
                <w:color w:val="000000"/>
                <w:sz w:val="28"/>
                <w:szCs w:val="28"/>
              </w:rPr>
              <w:t>. Правовые и организационные</w:t>
            </w:r>
          </w:p>
          <w:p w:rsidR="0085121A" w:rsidRPr="00F92FFB" w:rsidRDefault="0085121A" w:rsidP="00250B6D">
            <w:pPr>
              <w:shd w:val="clear" w:color="auto" w:fill="FFFFFF"/>
              <w:rPr>
                <w:color w:val="000000"/>
                <w:sz w:val="28"/>
                <w:szCs w:val="28"/>
              </w:rPr>
            </w:pPr>
            <w:r w:rsidRPr="00F92FFB">
              <w:rPr>
                <w:color w:val="000000"/>
                <w:sz w:val="28"/>
                <w:szCs w:val="28"/>
              </w:rPr>
              <w:t>основы против</w:t>
            </w:r>
            <w:r>
              <w:rPr>
                <w:color w:val="000000"/>
                <w:sz w:val="28"/>
                <w:szCs w:val="28"/>
              </w:rPr>
              <w:t>одействия коррупции в Фонде</w:t>
            </w:r>
            <w:r w:rsidRPr="00F92FFB">
              <w:rPr>
                <w:color w:val="000000"/>
                <w:sz w:val="28"/>
                <w:szCs w:val="28"/>
              </w:rPr>
              <w:t>, основные принципы</w:t>
            </w:r>
          </w:p>
          <w:p w:rsidR="0085121A" w:rsidRPr="00F92FFB" w:rsidRDefault="0085121A" w:rsidP="00250B6D">
            <w:pPr>
              <w:shd w:val="clear" w:color="auto" w:fill="FFFFFF"/>
              <w:rPr>
                <w:color w:val="000000"/>
                <w:sz w:val="28"/>
                <w:szCs w:val="28"/>
              </w:rPr>
            </w:pPr>
            <w:r w:rsidRPr="00F92FFB">
              <w:rPr>
                <w:color w:val="000000"/>
                <w:sz w:val="28"/>
                <w:szCs w:val="28"/>
              </w:rPr>
              <w:t>противодействия коррупции. Кодекс этики и служебного поведения работников</w:t>
            </w:r>
          </w:p>
          <w:p w:rsidR="0085121A" w:rsidRPr="00F92FFB" w:rsidRDefault="0085121A" w:rsidP="00250B6D">
            <w:pPr>
              <w:shd w:val="clear" w:color="auto" w:fill="FFFFFF"/>
              <w:rPr>
                <w:color w:val="000000"/>
                <w:sz w:val="28"/>
                <w:szCs w:val="28"/>
              </w:rPr>
            </w:pPr>
            <w:r>
              <w:rPr>
                <w:color w:val="000000"/>
                <w:sz w:val="28"/>
                <w:szCs w:val="28"/>
              </w:rPr>
              <w:t>Фонда.</w:t>
            </w:r>
          </w:p>
        </w:tc>
        <w:tc>
          <w:tcPr>
            <w:tcW w:w="3115" w:type="dxa"/>
            <w:vAlign w:val="center"/>
          </w:tcPr>
          <w:p w:rsidR="0085121A" w:rsidRPr="00F92FFB" w:rsidRDefault="0085121A" w:rsidP="00250B6D">
            <w:pPr>
              <w:jc w:val="center"/>
              <w:rPr>
                <w:sz w:val="28"/>
                <w:szCs w:val="28"/>
              </w:rPr>
            </w:pPr>
            <w:r>
              <w:rPr>
                <w:sz w:val="28"/>
                <w:szCs w:val="28"/>
              </w:rPr>
              <w:t>15</w:t>
            </w:r>
          </w:p>
        </w:tc>
      </w:tr>
      <w:tr w:rsidR="0085121A" w:rsidRPr="00F92FFB" w:rsidTr="00250B6D">
        <w:trPr>
          <w:jc w:val="center"/>
        </w:trPr>
        <w:tc>
          <w:tcPr>
            <w:tcW w:w="704" w:type="dxa"/>
            <w:vAlign w:val="center"/>
          </w:tcPr>
          <w:p w:rsidR="0085121A" w:rsidRPr="00F92FFB" w:rsidRDefault="0085121A" w:rsidP="00250B6D">
            <w:pPr>
              <w:jc w:val="center"/>
              <w:rPr>
                <w:sz w:val="28"/>
                <w:szCs w:val="28"/>
              </w:rPr>
            </w:pPr>
            <w:r>
              <w:rPr>
                <w:sz w:val="28"/>
                <w:szCs w:val="28"/>
              </w:rPr>
              <w:t>3.</w:t>
            </w:r>
          </w:p>
        </w:tc>
        <w:tc>
          <w:tcPr>
            <w:tcW w:w="5526" w:type="dxa"/>
            <w:vAlign w:val="center"/>
          </w:tcPr>
          <w:p w:rsidR="0085121A" w:rsidRPr="00E965DF" w:rsidRDefault="0085121A" w:rsidP="00250B6D">
            <w:pPr>
              <w:shd w:val="clear" w:color="auto" w:fill="FFFFFF"/>
              <w:rPr>
                <w:color w:val="000000"/>
                <w:sz w:val="28"/>
                <w:szCs w:val="28"/>
              </w:rPr>
            </w:pPr>
            <w:r w:rsidRPr="00E965DF">
              <w:rPr>
                <w:color w:val="000000"/>
                <w:sz w:val="28"/>
                <w:szCs w:val="28"/>
              </w:rPr>
              <w:t>Ответственность за коррупционные правонарушения.</w:t>
            </w:r>
          </w:p>
        </w:tc>
        <w:tc>
          <w:tcPr>
            <w:tcW w:w="3115" w:type="dxa"/>
            <w:vAlign w:val="center"/>
          </w:tcPr>
          <w:p w:rsidR="0085121A" w:rsidRPr="00F92FFB" w:rsidRDefault="0085121A" w:rsidP="00250B6D">
            <w:pPr>
              <w:jc w:val="center"/>
              <w:rPr>
                <w:sz w:val="28"/>
                <w:szCs w:val="28"/>
              </w:rPr>
            </w:pPr>
            <w:r>
              <w:rPr>
                <w:sz w:val="28"/>
                <w:szCs w:val="28"/>
              </w:rPr>
              <w:t>5</w:t>
            </w:r>
          </w:p>
        </w:tc>
      </w:tr>
      <w:tr w:rsidR="0085121A" w:rsidRPr="00F92FFB" w:rsidTr="00250B6D">
        <w:trPr>
          <w:jc w:val="center"/>
        </w:trPr>
        <w:tc>
          <w:tcPr>
            <w:tcW w:w="704" w:type="dxa"/>
            <w:vAlign w:val="center"/>
          </w:tcPr>
          <w:p w:rsidR="0085121A" w:rsidRPr="00F92FFB" w:rsidRDefault="0085121A" w:rsidP="00250B6D">
            <w:pPr>
              <w:jc w:val="center"/>
              <w:rPr>
                <w:sz w:val="28"/>
                <w:szCs w:val="28"/>
              </w:rPr>
            </w:pPr>
            <w:r>
              <w:rPr>
                <w:sz w:val="28"/>
                <w:szCs w:val="28"/>
              </w:rPr>
              <w:t>4.</w:t>
            </w:r>
          </w:p>
        </w:tc>
        <w:tc>
          <w:tcPr>
            <w:tcW w:w="5526" w:type="dxa"/>
            <w:vAlign w:val="center"/>
          </w:tcPr>
          <w:p w:rsidR="0085121A" w:rsidRPr="00F92FFB" w:rsidRDefault="0085121A" w:rsidP="00250B6D">
            <w:pPr>
              <w:shd w:val="clear" w:color="auto" w:fill="FFFFFF"/>
              <w:rPr>
                <w:sz w:val="28"/>
                <w:szCs w:val="28"/>
              </w:rPr>
            </w:pPr>
            <w:r w:rsidRPr="00E965DF">
              <w:rPr>
                <w:color w:val="000000"/>
                <w:sz w:val="28"/>
                <w:szCs w:val="28"/>
              </w:rPr>
              <w:t>Порядок уведомления работодателя о фактах обращения в целях склонения работников Организации к совершению коррупционных правонарушений</w:t>
            </w:r>
          </w:p>
        </w:tc>
        <w:tc>
          <w:tcPr>
            <w:tcW w:w="3115" w:type="dxa"/>
            <w:vAlign w:val="center"/>
          </w:tcPr>
          <w:p w:rsidR="0085121A" w:rsidRPr="00F92FFB" w:rsidRDefault="0085121A" w:rsidP="00250B6D">
            <w:pPr>
              <w:jc w:val="center"/>
              <w:rPr>
                <w:sz w:val="28"/>
                <w:szCs w:val="28"/>
              </w:rPr>
            </w:pPr>
            <w:r>
              <w:rPr>
                <w:sz w:val="28"/>
                <w:szCs w:val="28"/>
              </w:rPr>
              <w:t>5</w:t>
            </w:r>
          </w:p>
        </w:tc>
      </w:tr>
      <w:tr w:rsidR="0085121A" w:rsidRPr="00F92FFB" w:rsidTr="00250B6D">
        <w:trPr>
          <w:jc w:val="center"/>
        </w:trPr>
        <w:tc>
          <w:tcPr>
            <w:tcW w:w="6230" w:type="dxa"/>
            <w:gridSpan w:val="2"/>
            <w:vAlign w:val="center"/>
          </w:tcPr>
          <w:p w:rsidR="0085121A" w:rsidRPr="00E965DF" w:rsidRDefault="0085121A" w:rsidP="00250B6D">
            <w:pPr>
              <w:shd w:val="clear" w:color="auto" w:fill="FFFFFF"/>
              <w:rPr>
                <w:b/>
                <w:color w:val="000000"/>
                <w:sz w:val="28"/>
                <w:szCs w:val="28"/>
              </w:rPr>
            </w:pPr>
            <w:r w:rsidRPr="00E965DF">
              <w:rPr>
                <w:b/>
                <w:color w:val="000000"/>
                <w:sz w:val="28"/>
                <w:szCs w:val="28"/>
              </w:rPr>
              <w:t>Итого</w:t>
            </w:r>
            <w:r>
              <w:rPr>
                <w:b/>
                <w:color w:val="000000"/>
                <w:sz w:val="28"/>
                <w:szCs w:val="28"/>
              </w:rPr>
              <w:t>:</w:t>
            </w:r>
          </w:p>
        </w:tc>
        <w:tc>
          <w:tcPr>
            <w:tcW w:w="3115" w:type="dxa"/>
            <w:vAlign w:val="center"/>
          </w:tcPr>
          <w:p w:rsidR="0085121A" w:rsidRDefault="0085121A" w:rsidP="00250B6D">
            <w:pPr>
              <w:jc w:val="center"/>
              <w:rPr>
                <w:sz w:val="28"/>
                <w:szCs w:val="28"/>
              </w:rPr>
            </w:pPr>
            <w:r>
              <w:rPr>
                <w:sz w:val="28"/>
                <w:szCs w:val="28"/>
              </w:rPr>
              <w:t>35</w:t>
            </w:r>
          </w:p>
        </w:tc>
      </w:tr>
    </w:tbl>
    <w:p w:rsidR="0085121A" w:rsidRDefault="0085121A" w:rsidP="0085121A"/>
    <w:p w:rsidR="0085121A" w:rsidRPr="002C6649" w:rsidRDefault="0085121A" w:rsidP="0085121A">
      <w:pPr>
        <w:pStyle w:val="a3"/>
        <w:numPr>
          <w:ilvl w:val="0"/>
          <w:numId w:val="1"/>
        </w:numPr>
        <w:jc w:val="center"/>
        <w:rPr>
          <w:b/>
          <w:sz w:val="28"/>
          <w:szCs w:val="28"/>
        </w:rPr>
      </w:pPr>
      <w:r w:rsidRPr="002C6649">
        <w:rPr>
          <w:b/>
          <w:sz w:val="28"/>
          <w:szCs w:val="28"/>
        </w:rPr>
        <w:t>Понятие коррупции и правовые основы противодействия коррупционным правонарушениям</w:t>
      </w:r>
    </w:p>
    <w:p w:rsidR="0085121A" w:rsidRPr="002C6649" w:rsidRDefault="0085121A" w:rsidP="0085121A">
      <w:pPr>
        <w:ind w:left="360"/>
        <w:rPr>
          <w:b/>
          <w:sz w:val="28"/>
          <w:szCs w:val="28"/>
        </w:rPr>
      </w:pPr>
    </w:p>
    <w:p w:rsidR="0085121A" w:rsidRDefault="0085121A" w:rsidP="0085121A">
      <w:pPr>
        <w:ind w:firstLine="708"/>
        <w:jc w:val="both"/>
        <w:rPr>
          <w:sz w:val="28"/>
          <w:szCs w:val="28"/>
        </w:rPr>
      </w:pPr>
      <w:r w:rsidRPr="00E965DF">
        <w:rPr>
          <w:sz w:val="28"/>
          <w:szCs w:val="28"/>
        </w:rPr>
        <w:t>1.1. В сфере противодействия коррупции используются понятия, применя</w:t>
      </w:r>
      <w:r>
        <w:rPr>
          <w:sz w:val="28"/>
          <w:szCs w:val="28"/>
        </w:rPr>
        <w:t>емые в значениях, определенных</w:t>
      </w:r>
      <w:r w:rsidRPr="00E965DF">
        <w:rPr>
          <w:sz w:val="28"/>
          <w:szCs w:val="28"/>
        </w:rPr>
        <w:t xml:space="preserve"> Федеральным законом от 25 декабря 2008 г. № 273-Ф3 «О противодействии коррупции» (далее - Закон о противодействии коррупции): </w:t>
      </w:r>
    </w:p>
    <w:p w:rsidR="0085121A" w:rsidRDefault="0085121A" w:rsidP="0085121A">
      <w:pPr>
        <w:ind w:firstLine="708"/>
        <w:jc w:val="both"/>
        <w:rPr>
          <w:sz w:val="28"/>
          <w:szCs w:val="28"/>
        </w:rPr>
      </w:pPr>
      <w:r w:rsidRPr="00E965DF">
        <w:rPr>
          <w:b/>
          <w:sz w:val="28"/>
          <w:szCs w:val="28"/>
        </w:rPr>
        <w:lastRenderedPageBreak/>
        <w:t>Коррупция</w:t>
      </w:r>
      <w:r w:rsidRPr="00E965DF">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85121A" w:rsidRDefault="0085121A" w:rsidP="0085121A">
      <w:pPr>
        <w:ind w:firstLine="708"/>
        <w:jc w:val="both"/>
        <w:rPr>
          <w:sz w:val="28"/>
          <w:szCs w:val="28"/>
        </w:rPr>
      </w:pPr>
      <w:r w:rsidRPr="00E965DF">
        <w:rPr>
          <w:b/>
          <w:sz w:val="28"/>
          <w:szCs w:val="28"/>
        </w:rPr>
        <w:t>Противодействие коррупции</w:t>
      </w:r>
      <w:r w:rsidRPr="00E965DF">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85121A" w:rsidRDefault="0085121A" w:rsidP="0085121A">
      <w:pPr>
        <w:ind w:firstLine="708"/>
        <w:jc w:val="both"/>
        <w:rPr>
          <w:sz w:val="28"/>
          <w:szCs w:val="28"/>
        </w:rPr>
      </w:pPr>
      <w:r w:rsidRPr="00E965DF">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85121A" w:rsidRDefault="0085121A" w:rsidP="0085121A">
      <w:pPr>
        <w:ind w:firstLine="708"/>
        <w:jc w:val="both"/>
        <w:rPr>
          <w:sz w:val="28"/>
          <w:szCs w:val="28"/>
        </w:rPr>
      </w:pPr>
      <w:r w:rsidRPr="00E965DF">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85121A" w:rsidRDefault="0085121A" w:rsidP="0085121A">
      <w:pPr>
        <w:ind w:firstLine="708"/>
        <w:jc w:val="both"/>
        <w:rPr>
          <w:sz w:val="28"/>
          <w:szCs w:val="28"/>
        </w:rPr>
      </w:pPr>
      <w:r w:rsidRPr="00E965DF">
        <w:rPr>
          <w:sz w:val="28"/>
          <w:szCs w:val="28"/>
        </w:rPr>
        <w:t xml:space="preserve">в) по минимизации и (или) ликвидации последствий коррупционных правонарушений. </w:t>
      </w:r>
    </w:p>
    <w:p w:rsidR="0085121A" w:rsidRDefault="0085121A" w:rsidP="0085121A">
      <w:pPr>
        <w:ind w:firstLine="708"/>
        <w:jc w:val="both"/>
        <w:rPr>
          <w:sz w:val="28"/>
          <w:szCs w:val="28"/>
        </w:rPr>
      </w:pPr>
      <w:r w:rsidRPr="00E965DF">
        <w:rPr>
          <w:b/>
          <w:sz w:val="28"/>
          <w:szCs w:val="28"/>
        </w:rPr>
        <w:t>Предупреждение коррупции</w:t>
      </w:r>
      <w:r w:rsidRPr="00E965DF">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85121A" w:rsidRDefault="0085121A" w:rsidP="0085121A">
      <w:pPr>
        <w:ind w:firstLine="708"/>
        <w:jc w:val="both"/>
        <w:rPr>
          <w:sz w:val="28"/>
          <w:szCs w:val="28"/>
        </w:rPr>
      </w:pPr>
      <w:r w:rsidRPr="00E965DF">
        <w:rPr>
          <w:sz w:val="28"/>
          <w:szCs w:val="28"/>
        </w:rPr>
        <w:t xml:space="preserve">1.2. Действующее российское законодательство в сфере противодействия коррупции. </w:t>
      </w:r>
    </w:p>
    <w:p w:rsidR="0085121A" w:rsidRDefault="0085121A" w:rsidP="0085121A">
      <w:pPr>
        <w:ind w:firstLine="708"/>
        <w:jc w:val="both"/>
        <w:rPr>
          <w:sz w:val="28"/>
          <w:szCs w:val="28"/>
        </w:rPr>
      </w:pPr>
      <w:r w:rsidRPr="00E965DF">
        <w:rPr>
          <w:sz w:val="28"/>
          <w:szCs w:val="28"/>
        </w:rPr>
        <w:t>Основополагающим нормативно правовым актом в сфере противодействия коррупции в Российской Федерации является Федеральный з</w:t>
      </w:r>
      <w:r>
        <w:rPr>
          <w:sz w:val="28"/>
          <w:szCs w:val="28"/>
        </w:rPr>
        <w:t>акон от 25 декабря 2008 г. № 273</w:t>
      </w:r>
      <w:r w:rsidRPr="00E965DF">
        <w:rPr>
          <w:sz w:val="28"/>
          <w:szCs w:val="28"/>
        </w:rPr>
        <w:t xml:space="preserve">-ФЗ «О противодействии коррупции». </w:t>
      </w:r>
    </w:p>
    <w:p w:rsidR="0085121A" w:rsidRDefault="0085121A" w:rsidP="0085121A">
      <w:pPr>
        <w:ind w:firstLine="708"/>
        <w:jc w:val="both"/>
        <w:rPr>
          <w:sz w:val="28"/>
          <w:szCs w:val="28"/>
        </w:rPr>
      </w:pPr>
      <w:r w:rsidRPr="00E965DF">
        <w:rPr>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85121A" w:rsidRDefault="0085121A" w:rsidP="0085121A">
      <w:pPr>
        <w:ind w:firstLine="708"/>
        <w:jc w:val="both"/>
        <w:rPr>
          <w:sz w:val="28"/>
          <w:szCs w:val="28"/>
        </w:rPr>
      </w:pPr>
      <w:r w:rsidRPr="00E965DF">
        <w:rPr>
          <w:sz w:val="28"/>
          <w:szCs w:val="28"/>
        </w:rPr>
        <w:t xml:space="preserve">1.3. Международно-правовые акты в сфере противодействия коррупции. </w:t>
      </w:r>
    </w:p>
    <w:p w:rsidR="0085121A" w:rsidRDefault="0085121A" w:rsidP="0085121A">
      <w:pPr>
        <w:ind w:firstLine="708"/>
        <w:jc w:val="both"/>
        <w:rPr>
          <w:sz w:val="28"/>
          <w:szCs w:val="28"/>
        </w:rPr>
      </w:pPr>
      <w:r w:rsidRPr="00E965DF">
        <w:rPr>
          <w:sz w:val="28"/>
          <w:szCs w:val="28"/>
        </w:rPr>
        <w:t xml:space="preserve">1.3.1. 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w:t>
      </w:r>
    </w:p>
    <w:p w:rsidR="0085121A" w:rsidRDefault="0085121A" w:rsidP="0085121A">
      <w:pPr>
        <w:ind w:firstLine="708"/>
        <w:jc w:val="both"/>
        <w:rPr>
          <w:sz w:val="28"/>
          <w:szCs w:val="28"/>
        </w:rPr>
      </w:pPr>
      <w:r w:rsidRPr="00E965DF">
        <w:rPr>
          <w:sz w:val="28"/>
          <w:szCs w:val="28"/>
        </w:rPr>
        <w:t xml:space="preserve">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w:t>
      </w:r>
      <w:r w:rsidRPr="00E965DF">
        <w:rPr>
          <w:sz w:val="28"/>
          <w:szCs w:val="28"/>
        </w:rPr>
        <w:lastRenderedPageBreak/>
        <w:t xml:space="preserve">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85121A" w:rsidRDefault="0085121A" w:rsidP="0085121A">
      <w:pPr>
        <w:ind w:firstLine="708"/>
        <w:jc w:val="both"/>
        <w:rPr>
          <w:sz w:val="28"/>
          <w:szCs w:val="28"/>
        </w:rPr>
      </w:pPr>
      <w:r w:rsidRPr="00E965DF">
        <w:rPr>
          <w:sz w:val="28"/>
          <w:szCs w:val="28"/>
        </w:rPr>
        <w:t xml:space="preserve">- признание определенных действий в качестве уголовно наказуемых преступлений; </w:t>
      </w:r>
    </w:p>
    <w:p w:rsidR="0085121A" w:rsidRDefault="0085121A" w:rsidP="0085121A">
      <w:pPr>
        <w:ind w:firstLine="708"/>
        <w:jc w:val="both"/>
        <w:rPr>
          <w:sz w:val="28"/>
          <w:szCs w:val="28"/>
        </w:rPr>
      </w:pPr>
      <w:r w:rsidRPr="00E965DF">
        <w:rPr>
          <w:sz w:val="28"/>
          <w:szCs w:val="28"/>
        </w:rPr>
        <w:t xml:space="preserve">- принятие мер по противодействию коррупционным преступлениям в частном секторе; </w:t>
      </w:r>
    </w:p>
    <w:p w:rsidR="0085121A" w:rsidRDefault="0085121A" w:rsidP="0085121A">
      <w:pPr>
        <w:ind w:firstLine="708"/>
        <w:jc w:val="both"/>
        <w:rPr>
          <w:sz w:val="28"/>
          <w:szCs w:val="28"/>
        </w:rPr>
      </w:pPr>
      <w:r w:rsidRPr="00E965DF">
        <w:rPr>
          <w:sz w:val="28"/>
          <w:szCs w:val="28"/>
        </w:rPr>
        <w:t xml:space="preserve">- установление ответственности юридических лиц за совершение коррупционных преступлений. </w:t>
      </w:r>
    </w:p>
    <w:p w:rsidR="0085121A" w:rsidRDefault="0085121A" w:rsidP="0085121A">
      <w:pPr>
        <w:ind w:firstLine="708"/>
        <w:jc w:val="both"/>
        <w:rPr>
          <w:sz w:val="28"/>
          <w:szCs w:val="28"/>
        </w:rPr>
      </w:pPr>
      <w:r w:rsidRPr="00E965DF">
        <w:rPr>
          <w:sz w:val="28"/>
          <w:szCs w:val="28"/>
        </w:rPr>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w:t>
      </w:r>
      <w:r>
        <w:rPr>
          <w:sz w:val="28"/>
          <w:szCs w:val="28"/>
        </w:rPr>
        <w:t xml:space="preserve"> </w:t>
      </w:r>
      <w:r w:rsidRPr="00E965DF">
        <w:rPr>
          <w:sz w:val="28"/>
          <w:szCs w:val="28"/>
        </w:rPr>
        <w:t xml:space="preserve">участников. Среди этих положений следует выделить следующие сферы регулирования: </w:t>
      </w:r>
    </w:p>
    <w:p w:rsidR="0085121A" w:rsidRDefault="0085121A" w:rsidP="0085121A">
      <w:pPr>
        <w:ind w:firstLine="708"/>
        <w:jc w:val="both"/>
        <w:rPr>
          <w:sz w:val="28"/>
          <w:szCs w:val="28"/>
        </w:rPr>
      </w:pPr>
      <w:r w:rsidRPr="00E965DF">
        <w:rPr>
          <w:sz w:val="28"/>
          <w:szCs w:val="28"/>
        </w:rPr>
        <w:t xml:space="preserve">- признание определенных действий в качестве преступлений; </w:t>
      </w:r>
    </w:p>
    <w:p w:rsidR="0085121A" w:rsidRDefault="0085121A" w:rsidP="0085121A">
      <w:pPr>
        <w:ind w:firstLine="708"/>
        <w:jc w:val="both"/>
        <w:rPr>
          <w:sz w:val="28"/>
          <w:szCs w:val="28"/>
        </w:rPr>
      </w:pPr>
      <w:r w:rsidRPr="00E965DF">
        <w:rPr>
          <w:sz w:val="28"/>
          <w:szCs w:val="28"/>
        </w:rPr>
        <w:t xml:space="preserve">- установление ответственности юридических лиц за совершение коррупционных правонарушений. </w:t>
      </w:r>
    </w:p>
    <w:p w:rsidR="0085121A" w:rsidRDefault="0085121A" w:rsidP="0085121A">
      <w:pPr>
        <w:ind w:firstLine="708"/>
        <w:jc w:val="both"/>
        <w:rPr>
          <w:sz w:val="28"/>
          <w:szCs w:val="28"/>
        </w:rPr>
      </w:pPr>
    </w:p>
    <w:p w:rsidR="0085121A" w:rsidRDefault="0085121A" w:rsidP="0085121A">
      <w:pPr>
        <w:ind w:firstLine="708"/>
        <w:jc w:val="center"/>
        <w:rPr>
          <w:b/>
          <w:sz w:val="28"/>
          <w:szCs w:val="28"/>
        </w:rPr>
      </w:pPr>
      <w:r w:rsidRPr="00E73784">
        <w:rPr>
          <w:b/>
          <w:sz w:val="28"/>
          <w:szCs w:val="28"/>
        </w:rPr>
        <w:t>II. Меры профилактики коррупции в Фонде. Правовые и организационные основы противодействия коррупции в Фонде, основные принципы противодействия коррупции. Кодекс этики и служебного поведения работников Фонда.</w:t>
      </w:r>
    </w:p>
    <w:p w:rsidR="0085121A" w:rsidRPr="00E73784" w:rsidRDefault="0085121A" w:rsidP="0085121A">
      <w:pPr>
        <w:ind w:firstLine="708"/>
        <w:jc w:val="center"/>
        <w:rPr>
          <w:b/>
          <w:sz w:val="28"/>
          <w:szCs w:val="28"/>
        </w:rPr>
      </w:pPr>
    </w:p>
    <w:p w:rsidR="0085121A" w:rsidRDefault="0085121A" w:rsidP="0085121A">
      <w:pPr>
        <w:ind w:firstLine="708"/>
        <w:jc w:val="both"/>
        <w:rPr>
          <w:sz w:val="28"/>
          <w:szCs w:val="28"/>
        </w:rPr>
      </w:pPr>
      <w:r w:rsidRPr="00E965DF">
        <w:rPr>
          <w:sz w:val="28"/>
          <w:szCs w:val="28"/>
        </w:rPr>
        <w:t>2.1. С целью про</w:t>
      </w:r>
      <w:r>
        <w:rPr>
          <w:sz w:val="28"/>
          <w:szCs w:val="28"/>
        </w:rPr>
        <w:t>филактики коррупции в Фонде</w:t>
      </w:r>
      <w:r w:rsidRPr="00E965DF">
        <w:rPr>
          <w:sz w:val="28"/>
          <w:szCs w:val="28"/>
        </w:rPr>
        <w:t xml:space="preserve"> проводится следующая работа: </w:t>
      </w:r>
    </w:p>
    <w:p w:rsidR="0085121A" w:rsidRDefault="0085121A" w:rsidP="0085121A">
      <w:pPr>
        <w:ind w:firstLine="708"/>
        <w:jc w:val="both"/>
        <w:rPr>
          <w:sz w:val="28"/>
          <w:szCs w:val="28"/>
        </w:rPr>
      </w:pPr>
      <w:r>
        <w:rPr>
          <w:sz w:val="28"/>
          <w:szCs w:val="28"/>
        </w:rPr>
        <w:t>назначены должностные лица, ответственные</w:t>
      </w:r>
      <w:r w:rsidRPr="00E965DF">
        <w:rPr>
          <w:sz w:val="28"/>
          <w:szCs w:val="28"/>
        </w:rPr>
        <w:t xml:space="preserve"> за профилактику и прот</w:t>
      </w:r>
      <w:r>
        <w:rPr>
          <w:sz w:val="28"/>
          <w:szCs w:val="28"/>
        </w:rPr>
        <w:t>иводействие коррупции в Фонде</w:t>
      </w:r>
      <w:r w:rsidRPr="00E965DF">
        <w:rPr>
          <w:sz w:val="28"/>
          <w:szCs w:val="28"/>
        </w:rPr>
        <w:t xml:space="preserve">; </w:t>
      </w:r>
    </w:p>
    <w:p w:rsidR="0085121A" w:rsidRDefault="0085121A" w:rsidP="0085121A">
      <w:pPr>
        <w:ind w:firstLine="708"/>
        <w:jc w:val="both"/>
        <w:rPr>
          <w:sz w:val="28"/>
          <w:szCs w:val="28"/>
        </w:rPr>
      </w:pPr>
      <w:r>
        <w:rPr>
          <w:sz w:val="28"/>
          <w:szCs w:val="28"/>
        </w:rPr>
        <w:t>утверждена А</w:t>
      </w:r>
      <w:r w:rsidRPr="00E965DF">
        <w:rPr>
          <w:sz w:val="28"/>
          <w:szCs w:val="28"/>
        </w:rPr>
        <w:t>нт</w:t>
      </w:r>
      <w:r>
        <w:rPr>
          <w:sz w:val="28"/>
          <w:szCs w:val="28"/>
        </w:rPr>
        <w:t>икоррупционная политика Фонда</w:t>
      </w:r>
      <w:r w:rsidRPr="00E965DF">
        <w:rPr>
          <w:sz w:val="28"/>
          <w:szCs w:val="28"/>
        </w:rPr>
        <w:t xml:space="preserve">; </w:t>
      </w:r>
    </w:p>
    <w:p w:rsidR="0085121A" w:rsidRDefault="0085121A" w:rsidP="0085121A">
      <w:pPr>
        <w:ind w:firstLine="708"/>
        <w:jc w:val="both"/>
        <w:rPr>
          <w:sz w:val="28"/>
          <w:szCs w:val="28"/>
        </w:rPr>
      </w:pPr>
      <w:r w:rsidRPr="00E965DF">
        <w:rPr>
          <w:sz w:val="28"/>
          <w:szCs w:val="28"/>
        </w:rPr>
        <w:t>утвержден Кодекс этики и служебног</w:t>
      </w:r>
      <w:r>
        <w:rPr>
          <w:sz w:val="28"/>
          <w:szCs w:val="28"/>
        </w:rPr>
        <w:t>о поведения работников Фонда</w:t>
      </w:r>
      <w:r w:rsidRPr="00E965DF">
        <w:rPr>
          <w:sz w:val="28"/>
          <w:szCs w:val="28"/>
        </w:rPr>
        <w:t>;</w:t>
      </w:r>
    </w:p>
    <w:p w:rsidR="0085121A" w:rsidRDefault="0085121A" w:rsidP="0085121A">
      <w:pPr>
        <w:ind w:firstLine="708"/>
        <w:jc w:val="both"/>
        <w:rPr>
          <w:sz w:val="28"/>
          <w:szCs w:val="28"/>
        </w:rPr>
      </w:pPr>
      <w:r>
        <w:rPr>
          <w:sz w:val="28"/>
          <w:szCs w:val="28"/>
        </w:rPr>
        <w:t>создана К</w:t>
      </w:r>
      <w:r w:rsidRPr="00E965DF">
        <w:rPr>
          <w:sz w:val="28"/>
          <w:szCs w:val="28"/>
        </w:rPr>
        <w:t>омиссия по</w:t>
      </w:r>
      <w:r>
        <w:rPr>
          <w:sz w:val="28"/>
          <w:szCs w:val="28"/>
        </w:rPr>
        <w:t xml:space="preserve"> противодействию коррупции и урегулированию конфликта интересов в Фонде</w:t>
      </w:r>
      <w:r w:rsidRPr="00E965DF">
        <w:rPr>
          <w:sz w:val="28"/>
          <w:szCs w:val="28"/>
        </w:rPr>
        <w:t>;</w:t>
      </w:r>
    </w:p>
    <w:p w:rsidR="0085121A" w:rsidRDefault="0085121A" w:rsidP="0085121A">
      <w:pPr>
        <w:ind w:firstLine="708"/>
        <w:jc w:val="both"/>
        <w:rPr>
          <w:sz w:val="28"/>
          <w:szCs w:val="28"/>
        </w:rPr>
      </w:pPr>
      <w:r>
        <w:rPr>
          <w:sz w:val="28"/>
          <w:szCs w:val="28"/>
        </w:rPr>
        <w:t>утверждено Положение об оценке коррупционных рисков в Фонде;</w:t>
      </w:r>
    </w:p>
    <w:p w:rsidR="0085121A" w:rsidRDefault="0085121A" w:rsidP="0085121A">
      <w:pPr>
        <w:ind w:firstLine="708"/>
        <w:jc w:val="both"/>
        <w:rPr>
          <w:sz w:val="28"/>
          <w:szCs w:val="28"/>
        </w:rPr>
      </w:pPr>
      <w:r>
        <w:rPr>
          <w:sz w:val="28"/>
          <w:szCs w:val="28"/>
        </w:rPr>
        <w:t xml:space="preserve">утвержден Порядок </w:t>
      </w:r>
      <w:r w:rsidRPr="002C6649">
        <w:rPr>
          <w:sz w:val="28"/>
          <w:szCs w:val="28"/>
        </w:rPr>
        <w:t>ув</w:t>
      </w:r>
      <w:r>
        <w:rPr>
          <w:sz w:val="28"/>
          <w:szCs w:val="28"/>
        </w:rPr>
        <w:t>едомления работодателя о фактах</w:t>
      </w:r>
      <w:r w:rsidRPr="002C6649">
        <w:rPr>
          <w:sz w:val="28"/>
          <w:szCs w:val="28"/>
        </w:rPr>
        <w:t xml:space="preserve"> обращения в целях склонения работника Фонд</w:t>
      </w:r>
      <w:r>
        <w:rPr>
          <w:sz w:val="28"/>
          <w:szCs w:val="28"/>
        </w:rPr>
        <w:t>а</w:t>
      </w:r>
      <w:r w:rsidRPr="002C6649">
        <w:rPr>
          <w:sz w:val="28"/>
          <w:szCs w:val="28"/>
        </w:rPr>
        <w:t xml:space="preserve"> к совершению коррупционных правонарушений</w:t>
      </w:r>
      <w:r>
        <w:rPr>
          <w:sz w:val="28"/>
          <w:szCs w:val="28"/>
        </w:rPr>
        <w:t>;</w:t>
      </w:r>
    </w:p>
    <w:p w:rsidR="0085121A" w:rsidRDefault="0085121A" w:rsidP="0085121A">
      <w:pPr>
        <w:ind w:firstLine="708"/>
        <w:jc w:val="both"/>
        <w:rPr>
          <w:sz w:val="28"/>
          <w:szCs w:val="28"/>
        </w:rPr>
      </w:pPr>
      <w:r w:rsidRPr="00E965DF">
        <w:rPr>
          <w:sz w:val="28"/>
          <w:szCs w:val="28"/>
        </w:rPr>
        <w:t xml:space="preserve">ежегодно утверждается план противодействия коррупции. </w:t>
      </w:r>
    </w:p>
    <w:p w:rsidR="0085121A" w:rsidRDefault="0085121A" w:rsidP="0085121A">
      <w:pPr>
        <w:ind w:firstLine="708"/>
        <w:jc w:val="both"/>
        <w:rPr>
          <w:sz w:val="28"/>
          <w:szCs w:val="28"/>
        </w:rPr>
      </w:pPr>
      <w:r w:rsidRPr="00E73784">
        <w:rPr>
          <w:sz w:val="28"/>
          <w:szCs w:val="28"/>
        </w:rPr>
        <w:t>2.2</w:t>
      </w:r>
      <w:r>
        <w:rPr>
          <w:sz w:val="28"/>
          <w:szCs w:val="28"/>
        </w:rPr>
        <w:t>.</w:t>
      </w:r>
      <w:r w:rsidRPr="00E965DF">
        <w:rPr>
          <w:sz w:val="28"/>
          <w:szCs w:val="28"/>
        </w:rPr>
        <w:t xml:space="preserve"> </w:t>
      </w:r>
      <w:r>
        <w:rPr>
          <w:sz w:val="28"/>
          <w:szCs w:val="28"/>
        </w:rPr>
        <w:t>Комиссия по противодействию коррупции и</w:t>
      </w:r>
      <w:r w:rsidRPr="00E965DF">
        <w:rPr>
          <w:sz w:val="28"/>
          <w:szCs w:val="28"/>
        </w:rPr>
        <w:t xml:space="preserve"> урегулированию конфликта интересов</w:t>
      </w:r>
      <w:r>
        <w:rPr>
          <w:sz w:val="28"/>
          <w:szCs w:val="28"/>
        </w:rPr>
        <w:t xml:space="preserve"> в Фонде</w:t>
      </w:r>
      <w:r w:rsidRPr="00E965DF">
        <w:rPr>
          <w:sz w:val="28"/>
          <w:szCs w:val="28"/>
        </w:rPr>
        <w:t xml:space="preserve">. </w:t>
      </w:r>
    </w:p>
    <w:p w:rsidR="0085121A" w:rsidRDefault="0085121A" w:rsidP="0085121A">
      <w:pPr>
        <w:ind w:firstLine="708"/>
        <w:jc w:val="both"/>
        <w:rPr>
          <w:sz w:val="28"/>
          <w:szCs w:val="28"/>
        </w:rPr>
      </w:pPr>
      <w:r>
        <w:rPr>
          <w:sz w:val="28"/>
          <w:szCs w:val="28"/>
        </w:rPr>
        <w:t>Комиссия образовывается в целях:</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выявления причин и условий, способствующих возникновению и распространению коррупции;</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lastRenderedPageBreak/>
        <w:t>– </w:t>
      </w:r>
      <w:r w:rsidRPr="00677880">
        <w:rPr>
          <w:sz w:val="28"/>
          <w:szCs w:val="28"/>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77880">
        <w:rPr>
          <w:kern w:val="26"/>
          <w:sz w:val="28"/>
          <w:szCs w:val="28"/>
          <w:lang w:eastAsia="en-US"/>
        </w:rPr>
        <w:t>;</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недопущения в Фонде возникновения причин и условий, порождающих коррупцию;</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создания системы предупреждения коррупции в деятельности Фонда;</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повышения эффективности функционирования Фонда за счет снижения рисков проявления коррупции;</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предупреждения коррупционных правонарушений в Фонде;</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участия в пределах своих полномочий в реализации мероприятий по предупреждению коррупции и урегулированию конфликта интересов в Фонде;</w:t>
      </w:r>
    </w:p>
    <w:p w:rsidR="0085121A" w:rsidRPr="00677880" w:rsidRDefault="0085121A" w:rsidP="0085121A">
      <w:pPr>
        <w:widowControl w:val="0"/>
        <w:autoSpaceDE w:val="0"/>
        <w:autoSpaceDN w:val="0"/>
        <w:adjustRightInd w:val="0"/>
        <w:ind w:firstLine="709"/>
        <w:jc w:val="both"/>
        <w:rPr>
          <w:kern w:val="26"/>
          <w:sz w:val="28"/>
          <w:szCs w:val="28"/>
          <w:lang w:eastAsia="en-US"/>
        </w:rPr>
      </w:pPr>
      <w:r w:rsidRPr="00677880">
        <w:rPr>
          <w:kern w:val="26"/>
          <w:sz w:val="28"/>
          <w:szCs w:val="28"/>
          <w:lang w:eastAsia="en-US"/>
        </w:rPr>
        <w:t>– подготовки предложений по совершенствованию правового регулирования вопросов противодействия коррупции.</w:t>
      </w:r>
    </w:p>
    <w:p w:rsidR="0085121A" w:rsidRDefault="0085121A" w:rsidP="0085121A">
      <w:pPr>
        <w:ind w:firstLine="708"/>
        <w:jc w:val="both"/>
        <w:rPr>
          <w:sz w:val="28"/>
          <w:szCs w:val="28"/>
        </w:rPr>
      </w:pPr>
      <w:r w:rsidRPr="00677880">
        <w:rPr>
          <w:b/>
          <w:sz w:val="28"/>
          <w:szCs w:val="28"/>
        </w:rPr>
        <w:t>Под конфликтом интересов</w:t>
      </w:r>
      <w:r w:rsidRPr="00E965DF">
        <w:rPr>
          <w:sz w:val="28"/>
          <w:szCs w:val="28"/>
        </w:rPr>
        <w:t xml:space="preserve"> согласно Закону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121A" w:rsidRPr="00597255" w:rsidRDefault="0085121A" w:rsidP="0085121A">
      <w:pPr>
        <w:ind w:firstLine="708"/>
        <w:jc w:val="both"/>
        <w:rPr>
          <w:sz w:val="28"/>
          <w:szCs w:val="28"/>
        </w:rPr>
      </w:pPr>
      <w:r w:rsidRPr="00597255">
        <w:rPr>
          <w:sz w:val="28"/>
          <w:szCs w:val="28"/>
        </w:rPr>
        <w:t>Комиссия в пределах своей компетенции:</w:t>
      </w:r>
    </w:p>
    <w:p w:rsidR="0085121A" w:rsidRPr="00597255" w:rsidRDefault="0085121A" w:rsidP="0085121A">
      <w:pPr>
        <w:ind w:firstLine="708"/>
        <w:jc w:val="both"/>
        <w:rPr>
          <w:sz w:val="28"/>
          <w:szCs w:val="28"/>
        </w:rPr>
      </w:pPr>
      <w:r>
        <w:rPr>
          <w:sz w:val="28"/>
          <w:szCs w:val="28"/>
        </w:rPr>
        <w:t xml:space="preserve">- </w:t>
      </w:r>
      <w:r w:rsidRPr="00597255">
        <w:rPr>
          <w:sz w:val="28"/>
          <w:szCs w:val="28"/>
        </w:rPr>
        <w:t>разрабатывает и координирует мероприятия по предупреждению коррупции в Фонде;</w:t>
      </w:r>
    </w:p>
    <w:p w:rsidR="0085121A" w:rsidRPr="00597255" w:rsidRDefault="0085121A" w:rsidP="0085121A">
      <w:pPr>
        <w:ind w:firstLine="708"/>
        <w:jc w:val="both"/>
        <w:rPr>
          <w:sz w:val="28"/>
          <w:szCs w:val="28"/>
        </w:rPr>
      </w:pPr>
      <w:r>
        <w:rPr>
          <w:sz w:val="28"/>
          <w:szCs w:val="28"/>
        </w:rPr>
        <w:t xml:space="preserve">- </w:t>
      </w:r>
      <w:r w:rsidRPr="00597255">
        <w:rPr>
          <w:sz w:val="28"/>
          <w:szCs w:val="28"/>
        </w:rPr>
        <w:t>рассматривает предложения структурных подразделений Фонда о мерах по предупреждению коррупции;</w:t>
      </w:r>
    </w:p>
    <w:p w:rsidR="0085121A" w:rsidRPr="00597255" w:rsidRDefault="0085121A" w:rsidP="0085121A">
      <w:pPr>
        <w:ind w:firstLine="708"/>
        <w:jc w:val="both"/>
        <w:rPr>
          <w:sz w:val="28"/>
          <w:szCs w:val="28"/>
        </w:rPr>
      </w:pPr>
      <w:r>
        <w:rPr>
          <w:sz w:val="28"/>
          <w:szCs w:val="28"/>
        </w:rPr>
        <w:t xml:space="preserve">- </w:t>
      </w:r>
      <w:r w:rsidRPr="00597255">
        <w:rPr>
          <w:sz w:val="28"/>
          <w:szCs w:val="28"/>
        </w:rPr>
        <w:t>формирует перечень мероприятий для включения в план противодействия коррупции;</w:t>
      </w:r>
    </w:p>
    <w:p w:rsidR="0085121A" w:rsidRPr="00597255" w:rsidRDefault="0085121A" w:rsidP="0085121A">
      <w:pPr>
        <w:ind w:firstLine="708"/>
        <w:jc w:val="both"/>
        <w:rPr>
          <w:sz w:val="28"/>
          <w:szCs w:val="28"/>
        </w:rPr>
      </w:pPr>
      <w:r>
        <w:rPr>
          <w:sz w:val="28"/>
          <w:szCs w:val="28"/>
        </w:rPr>
        <w:t xml:space="preserve">- </w:t>
      </w:r>
      <w:r w:rsidRPr="00597255">
        <w:rPr>
          <w:sz w:val="28"/>
          <w:szCs w:val="28"/>
        </w:rPr>
        <w:t>обеспечивает контроль за реализацией плана противодействия коррупции;</w:t>
      </w:r>
    </w:p>
    <w:p w:rsidR="0085121A" w:rsidRPr="00597255" w:rsidRDefault="0085121A" w:rsidP="0085121A">
      <w:pPr>
        <w:ind w:firstLine="708"/>
        <w:jc w:val="both"/>
        <w:rPr>
          <w:sz w:val="28"/>
          <w:szCs w:val="28"/>
        </w:rPr>
      </w:pPr>
      <w:r>
        <w:rPr>
          <w:sz w:val="28"/>
          <w:szCs w:val="28"/>
        </w:rPr>
        <w:t xml:space="preserve">- </w:t>
      </w:r>
      <w:r w:rsidRPr="00597255">
        <w:rPr>
          <w:sz w:val="28"/>
          <w:szCs w:val="28"/>
        </w:rPr>
        <w:t>готовит предложения руководителю Фонда по внесению изменений в локальные нормативные акты в области противодействия коррупции;</w:t>
      </w:r>
    </w:p>
    <w:p w:rsidR="0085121A" w:rsidRPr="00597255" w:rsidRDefault="0085121A" w:rsidP="0085121A">
      <w:pPr>
        <w:ind w:firstLine="708"/>
        <w:jc w:val="both"/>
        <w:rPr>
          <w:sz w:val="28"/>
          <w:szCs w:val="28"/>
        </w:rPr>
      </w:pPr>
      <w:r>
        <w:rPr>
          <w:sz w:val="28"/>
          <w:szCs w:val="28"/>
        </w:rPr>
        <w:t xml:space="preserve">- </w:t>
      </w:r>
      <w:r w:rsidRPr="00597255">
        <w:rPr>
          <w:sz w:val="28"/>
          <w:szCs w:val="28"/>
        </w:rPr>
        <w:t>обеспечивает принятие мер по урегулированию конфликта интересов, в том числе рассматривает заявления и обращений государственных органов, юридических и физических лиц, уведомления работников Фонда по вопросам, связанным с конфликтом интересов (о возникшем конфликте интересов или о возможности его возникновения), вырабатывает рекомендации работникам организации по разрешению конфликта интересов, а также осуществляет иные полномочия по урегулированию конфликта интересов в Фонде в рамках действующего законодательства и полномочий комиссии;</w:t>
      </w:r>
    </w:p>
    <w:p w:rsidR="0085121A" w:rsidRPr="00597255" w:rsidRDefault="0085121A" w:rsidP="0085121A">
      <w:pPr>
        <w:ind w:firstLine="708"/>
        <w:jc w:val="both"/>
        <w:rPr>
          <w:sz w:val="28"/>
          <w:szCs w:val="28"/>
        </w:rPr>
      </w:pPr>
      <w:r>
        <w:rPr>
          <w:sz w:val="28"/>
          <w:szCs w:val="28"/>
        </w:rPr>
        <w:t>-</w:t>
      </w:r>
      <w:r w:rsidRPr="00597255">
        <w:rPr>
          <w:sz w:val="28"/>
          <w:szCs w:val="28"/>
        </w:rPr>
        <w:t xml:space="preserve"> рассматривает результаты антикоррупционной экспертизы проектов локальных нормативных актов Фонда при спорной ситуации о наличии признаков </w:t>
      </w:r>
      <w:proofErr w:type="spellStart"/>
      <w:r w:rsidRPr="00597255">
        <w:rPr>
          <w:sz w:val="28"/>
          <w:szCs w:val="28"/>
        </w:rPr>
        <w:t>коррупциогенности</w:t>
      </w:r>
      <w:proofErr w:type="spellEnd"/>
      <w:r w:rsidRPr="00597255">
        <w:rPr>
          <w:sz w:val="28"/>
          <w:szCs w:val="28"/>
        </w:rPr>
        <w:t>;</w:t>
      </w:r>
    </w:p>
    <w:p w:rsidR="0085121A" w:rsidRPr="00597255" w:rsidRDefault="0085121A" w:rsidP="0085121A">
      <w:pPr>
        <w:ind w:firstLine="708"/>
        <w:jc w:val="both"/>
        <w:rPr>
          <w:sz w:val="28"/>
          <w:szCs w:val="28"/>
        </w:rPr>
      </w:pPr>
      <w:r>
        <w:rPr>
          <w:sz w:val="28"/>
          <w:szCs w:val="28"/>
        </w:rPr>
        <w:t>-</w:t>
      </w:r>
      <w:r w:rsidRPr="00597255">
        <w:rPr>
          <w:sz w:val="28"/>
          <w:szCs w:val="28"/>
        </w:rPr>
        <w:t xml:space="preserve"> изучает, анализирует и обобщает поступающие в комиссию документы и иные материалы о коррупции и противодействии коррупции и информирует руководителя Фонда о результатах этой работы;</w:t>
      </w:r>
    </w:p>
    <w:p w:rsidR="0085121A" w:rsidRDefault="0085121A" w:rsidP="0085121A">
      <w:pPr>
        <w:ind w:firstLine="708"/>
        <w:jc w:val="both"/>
        <w:rPr>
          <w:sz w:val="28"/>
          <w:szCs w:val="28"/>
        </w:rPr>
      </w:pPr>
      <w:r>
        <w:rPr>
          <w:sz w:val="28"/>
          <w:szCs w:val="28"/>
        </w:rPr>
        <w:lastRenderedPageBreak/>
        <w:t xml:space="preserve">- рассматривает </w:t>
      </w:r>
      <w:r w:rsidRPr="00597255">
        <w:rPr>
          <w:sz w:val="28"/>
          <w:szCs w:val="28"/>
        </w:rPr>
        <w:t>вопросы, связанные с совершенствованием организации работы по осуществлению закупок тов</w:t>
      </w:r>
      <w:r>
        <w:rPr>
          <w:sz w:val="28"/>
          <w:szCs w:val="28"/>
        </w:rPr>
        <w:t>аров, работ, услуг организацией.</w:t>
      </w:r>
    </w:p>
    <w:p w:rsidR="0085121A" w:rsidRDefault="0085121A" w:rsidP="0085121A">
      <w:pPr>
        <w:ind w:firstLine="708"/>
        <w:jc w:val="both"/>
        <w:rPr>
          <w:sz w:val="28"/>
          <w:szCs w:val="28"/>
        </w:rPr>
      </w:pPr>
      <w:r>
        <w:rPr>
          <w:sz w:val="28"/>
          <w:szCs w:val="28"/>
        </w:rPr>
        <w:t>2.3.</w:t>
      </w:r>
      <w:r w:rsidRPr="00E73784">
        <w:rPr>
          <w:sz w:val="28"/>
          <w:szCs w:val="28"/>
        </w:rPr>
        <w:t xml:space="preserve"> Кодекс этики и служебного</w:t>
      </w:r>
      <w:r>
        <w:rPr>
          <w:sz w:val="28"/>
          <w:szCs w:val="28"/>
        </w:rPr>
        <w:t xml:space="preserve"> поведения работников Фонда</w:t>
      </w:r>
      <w:r w:rsidRPr="00E965DF">
        <w:rPr>
          <w:sz w:val="28"/>
          <w:szCs w:val="28"/>
        </w:rPr>
        <w:t xml:space="preserve">. </w:t>
      </w:r>
    </w:p>
    <w:p w:rsidR="0085121A" w:rsidRDefault="0085121A" w:rsidP="0085121A">
      <w:pPr>
        <w:ind w:firstLine="708"/>
        <w:jc w:val="both"/>
        <w:rPr>
          <w:sz w:val="28"/>
          <w:szCs w:val="28"/>
        </w:rPr>
      </w:pPr>
      <w:r w:rsidRPr="00E965DF">
        <w:rPr>
          <w:sz w:val="28"/>
          <w:szCs w:val="28"/>
        </w:rPr>
        <w:t>Кодекс представляет собой свод общих принципов профессиональной служебной этики и основных правил служебного поведения, которыми должны руково</w:t>
      </w:r>
      <w:r>
        <w:rPr>
          <w:sz w:val="28"/>
          <w:szCs w:val="28"/>
        </w:rPr>
        <w:t>дствоваться работники Фонда</w:t>
      </w:r>
      <w:r w:rsidRPr="00E965DF">
        <w:rPr>
          <w:sz w:val="28"/>
          <w:szCs w:val="28"/>
        </w:rPr>
        <w:t xml:space="preserve"> независимо от замещаемой ими должности. </w:t>
      </w:r>
    </w:p>
    <w:p w:rsidR="0085121A" w:rsidRDefault="0085121A" w:rsidP="0085121A">
      <w:pPr>
        <w:ind w:firstLine="708"/>
        <w:jc w:val="both"/>
        <w:rPr>
          <w:sz w:val="28"/>
          <w:szCs w:val="28"/>
        </w:rPr>
      </w:pPr>
      <w:r w:rsidRPr="00E965DF">
        <w:rPr>
          <w:sz w:val="28"/>
          <w:szCs w:val="28"/>
        </w:rPr>
        <w:t>Целью Кодекса является установление этических норм и правил служебного</w:t>
      </w:r>
      <w:r>
        <w:rPr>
          <w:sz w:val="28"/>
          <w:szCs w:val="28"/>
        </w:rPr>
        <w:t xml:space="preserve"> поведения работников Фонда</w:t>
      </w:r>
      <w:r w:rsidRPr="00E965DF">
        <w:rPr>
          <w:sz w:val="28"/>
          <w:szCs w:val="28"/>
        </w:rPr>
        <w:t xml:space="preserve"> для повышения эффективности выполнения ими своих трудовых обязанностей, а также содействие укреплению </w:t>
      </w:r>
      <w:r>
        <w:rPr>
          <w:sz w:val="28"/>
          <w:szCs w:val="28"/>
        </w:rPr>
        <w:t>авторитета работников Фонда</w:t>
      </w:r>
      <w:r w:rsidRPr="00E965DF">
        <w:rPr>
          <w:sz w:val="28"/>
          <w:szCs w:val="28"/>
        </w:rPr>
        <w:t>, повышению дове</w:t>
      </w:r>
      <w:r>
        <w:rPr>
          <w:sz w:val="28"/>
          <w:szCs w:val="28"/>
        </w:rPr>
        <w:t>рия граждан к Фонду</w:t>
      </w:r>
      <w:r w:rsidRPr="00E965DF">
        <w:rPr>
          <w:sz w:val="28"/>
          <w:szCs w:val="28"/>
        </w:rPr>
        <w:t>. Кодекс служит основой для формирования основных принципов служебного</w:t>
      </w:r>
      <w:r>
        <w:rPr>
          <w:sz w:val="28"/>
          <w:szCs w:val="28"/>
        </w:rPr>
        <w:t xml:space="preserve"> поведения работников Фонда</w:t>
      </w:r>
      <w:r w:rsidRPr="00E965DF">
        <w:rPr>
          <w:sz w:val="28"/>
          <w:szCs w:val="28"/>
        </w:rPr>
        <w:t>, уважительного отношения к р</w:t>
      </w:r>
      <w:r>
        <w:rPr>
          <w:sz w:val="28"/>
          <w:szCs w:val="28"/>
        </w:rPr>
        <w:t>аботникам Фонда</w:t>
      </w:r>
      <w:r w:rsidRPr="00E965DF">
        <w:rPr>
          <w:sz w:val="28"/>
          <w:szCs w:val="28"/>
        </w:rPr>
        <w:t xml:space="preserve"> в общественном сознании, а также выступает как институт общественного сознания и нрав</w:t>
      </w:r>
      <w:r>
        <w:rPr>
          <w:sz w:val="28"/>
          <w:szCs w:val="28"/>
        </w:rPr>
        <w:t>ственности работников Фонда</w:t>
      </w:r>
      <w:r w:rsidRPr="00E965DF">
        <w:rPr>
          <w:sz w:val="28"/>
          <w:szCs w:val="28"/>
        </w:rPr>
        <w:t>, их самоконтроля. С</w:t>
      </w:r>
      <w:r>
        <w:rPr>
          <w:sz w:val="28"/>
          <w:szCs w:val="28"/>
        </w:rPr>
        <w:t>облюдение работниками Фонда</w:t>
      </w:r>
      <w:r w:rsidRPr="00E965DF">
        <w:rPr>
          <w:sz w:val="28"/>
          <w:szCs w:val="28"/>
        </w:rPr>
        <w:t xml:space="preserve"> положений Кодекса является одним из критериев оценки качества их профессиональной деятельности и служебного поведения. </w:t>
      </w:r>
    </w:p>
    <w:p w:rsidR="0085121A" w:rsidRDefault="0085121A" w:rsidP="0085121A">
      <w:pPr>
        <w:ind w:firstLine="708"/>
        <w:jc w:val="both"/>
        <w:rPr>
          <w:sz w:val="28"/>
          <w:szCs w:val="28"/>
        </w:rPr>
      </w:pPr>
    </w:p>
    <w:p w:rsidR="0085121A" w:rsidRDefault="0085121A" w:rsidP="0085121A">
      <w:pPr>
        <w:ind w:firstLine="708"/>
        <w:jc w:val="center"/>
        <w:rPr>
          <w:b/>
          <w:sz w:val="28"/>
          <w:szCs w:val="28"/>
        </w:rPr>
      </w:pPr>
      <w:r w:rsidRPr="00677880">
        <w:rPr>
          <w:b/>
          <w:sz w:val="28"/>
          <w:szCs w:val="28"/>
        </w:rPr>
        <w:t>III. Ответственность за коррупционные правонарушения</w:t>
      </w:r>
    </w:p>
    <w:p w:rsidR="0085121A" w:rsidRDefault="0085121A" w:rsidP="0085121A">
      <w:pPr>
        <w:ind w:firstLine="708"/>
        <w:jc w:val="center"/>
        <w:rPr>
          <w:sz w:val="28"/>
          <w:szCs w:val="28"/>
        </w:rPr>
      </w:pPr>
    </w:p>
    <w:p w:rsidR="0085121A" w:rsidRDefault="0085121A" w:rsidP="0085121A">
      <w:pPr>
        <w:ind w:firstLine="708"/>
        <w:jc w:val="both"/>
        <w:rPr>
          <w:sz w:val="28"/>
          <w:szCs w:val="28"/>
        </w:rPr>
      </w:pPr>
      <w:r w:rsidRPr="00E965DF">
        <w:rPr>
          <w:sz w:val="28"/>
          <w:szCs w:val="28"/>
        </w:rPr>
        <w:t>Законодательством Российской Федерации предусмотрена следующая минимальная ответственность за коррупционные правонарушения:</w:t>
      </w:r>
    </w:p>
    <w:p w:rsidR="0085121A" w:rsidRDefault="0085121A" w:rsidP="0085121A">
      <w:pPr>
        <w:ind w:firstLine="708"/>
        <w:jc w:val="both"/>
        <w:rPr>
          <w:sz w:val="28"/>
          <w:szCs w:val="28"/>
        </w:rPr>
      </w:pPr>
      <w:r w:rsidRPr="00E965DF">
        <w:rPr>
          <w:sz w:val="28"/>
          <w:szCs w:val="28"/>
        </w:rPr>
        <w:t xml:space="preserve">3.1. Уголовный кодекс Российской Федерации </w:t>
      </w:r>
    </w:p>
    <w:p w:rsidR="0085121A" w:rsidRDefault="0085121A" w:rsidP="0085121A">
      <w:pPr>
        <w:ind w:firstLine="708"/>
        <w:jc w:val="both"/>
        <w:rPr>
          <w:sz w:val="28"/>
          <w:szCs w:val="28"/>
        </w:rPr>
      </w:pPr>
      <w:r w:rsidRPr="00E965DF">
        <w:rPr>
          <w:sz w:val="28"/>
          <w:szCs w:val="28"/>
        </w:rPr>
        <w:t xml:space="preserve">Статья 159. Мошенничество </w:t>
      </w:r>
    </w:p>
    <w:p w:rsidR="0085121A" w:rsidRDefault="0085121A" w:rsidP="0085121A">
      <w:pPr>
        <w:ind w:firstLine="708"/>
        <w:jc w:val="both"/>
        <w:rPr>
          <w:sz w:val="28"/>
          <w:szCs w:val="28"/>
        </w:rPr>
      </w:pPr>
      <w:r w:rsidRPr="00E965DF">
        <w:rPr>
          <w:sz w:val="28"/>
          <w:szCs w:val="28"/>
        </w:rPr>
        <w:t xml:space="preserve">Мошенничество, то есть хищение чужого имущества или приобретение права на чужое имущество путем обмана или злоупотребления доверием, </w:t>
      </w:r>
    </w:p>
    <w:p w:rsidR="0085121A" w:rsidRDefault="0085121A" w:rsidP="0085121A">
      <w:pPr>
        <w:ind w:firstLine="708"/>
        <w:jc w:val="both"/>
        <w:rPr>
          <w:sz w:val="28"/>
          <w:szCs w:val="28"/>
        </w:rPr>
      </w:pPr>
      <w:r w:rsidRPr="00E965DF">
        <w:rPr>
          <w:sz w:val="28"/>
          <w:szCs w:val="28"/>
        </w:rPr>
        <w:t xml:space="preserve">- наказывается штрафом в размере до ста двадцати тысяч рублей или в размере заработной платы или </w:t>
      </w:r>
      <w:proofErr w:type="gramStart"/>
      <w:r w:rsidRPr="00E965DF">
        <w:rPr>
          <w:sz w:val="28"/>
          <w:szCs w:val="28"/>
        </w:rPr>
        <w:t>иного дохода</w:t>
      </w:r>
      <w:proofErr w:type="gramEnd"/>
      <w:r w:rsidRPr="00E965DF">
        <w:rPr>
          <w:sz w:val="28"/>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p>
    <w:p w:rsidR="0085121A" w:rsidRDefault="0085121A" w:rsidP="0085121A">
      <w:pPr>
        <w:ind w:firstLine="708"/>
        <w:jc w:val="both"/>
        <w:rPr>
          <w:sz w:val="28"/>
          <w:szCs w:val="28"/>
        </w:rPr>
      </w:pPr>
      <w:r w:rsidRPr="00E965DF">
        <w:rPr>
          <w:sz w:val="28"/>
          <w:szCs w:val="28"/>
        </w:rPr>
        <w:t xml:space="preserve">Статья 204. Коммерческий подкуп </w:t>
      </w:r>
    </w:p>
    <w:p w:rsidR="0085121A" w:rsidRDefault="0085121A" w:rsidP="0085121A">
      <w:pPr>
        <w:ind w:firstLine="708"/>
        <w:jc w:val="both"/>
        <w:rPr>
          <w:sz w:val="28"/>
          <w:szCs w:val="28"/>
        </w:rPr>
      </w:pPr>
      <w:r w:rsidRPr="00E965DF">
        <w:rPr>
          <w:sz w:val="28"/>
          <w:szCs w:val="28"/>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85121A" w:rsidRDefault="0085121A" w:rsidP="0085121A">
      <w:pPr>
        <w:ind w:firstLine="708"/>
        <w:jc w:val="both"/>
        <w:rPr>
          <w:sz w:val="28"/>
          <w:szCs w:val="28"/>
        </w:rPr>
      </w:pPr>
      <w:r w:rsidRPr="00E965DF">
        <w:rPr>
          <w:sz w:val="28"/>
          <w:szCs w:val="28"/>
        </w:rPr>
        <w:t xml:space="preserve">-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w:t>
      </w:r>
      <w:r w:rsidRPr="00E965DF">
        <w:rPr>
          <w:sz w:val="28"/>
          <w:szCs w:val="28"/>
        </w:rPr>
        <w:lastRenderedPageBreak/>
        <w:t xml:space="preserve">двух лет, либо принудительными работами на срок до трех лет, либо лишением свободы на тот же срок. </w:t>
      </w:r>
    </w:p>
    <w:p w:rsidR="0085121A" w:rsidRDefault="0085121A" w:rsidP="0085121A">
      <w:pPr>
        <w:ind w:firstLine="708"/>
        <w:jc w:val="both"/>
        <w:rPr>
          <w:sz w:val="28"/>
          <w:szCs w:val="28"/>
        </w:rPr>
      </w:pPr>
      <w:r w:rsidRPr="00E965DF">
        <w:rPr>
          <w:sz w:val="28"/>
          <w:szCs w:val="28"/>
        </w:rPr>
        <w:t xml:space="preserve">Статья 290. Получение взятки </w:t>
      </w:r>
    </w:p>
    <w:p w:rsidR="0085121A" w:rsidRDefault="0085121A" w:rsidP="0085121A">
      <w:pPr>
        <w:ind w:firstLine="708"/>
        <w:jc w:val="both"/>
        <w:rPr>
          <w:sz w:val="28"/>
          <w:szCs w:val="28"/>
        </w:rPr>
      </w:pPr>
      <w:r w:rsidRPr="00E965DF">
        <w:rPr>
          <w:sz w:val="28"/>
          <w:szCs w:val="28"/>
        </w:rPr>
        <w:t xml:space="preserve">наказывается штрафом в размере от </w:t>
      </w:r>
      <w:proofErr w:type="spellStart"/>
      <w:r w:rsidRPr="00E965DF">
        <w:rPr>
          <w:sz w:val="28"/>
          <w:szCs w:val="28"/>
        </w:rPr>
        <w:t>двадцатипятикратной</w:t>
      </w:r>
      <w:proofErr w:type="spellEnd"/>
      <w:r w:rsidRPr="00E965DF">
        <w:rPr>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w:t>
      </w:r>
    </w:p>
    <w:p w:rsidR="0085121A" w:rsidRDefault="0085121A" w:rsidP="0085121A">
      <w:pPr>
        <w:ind w:firstLine="708"/>
        <w:jc w:val="both"/>
        <w:rPr>
          <w:sz w:val="28"/>
          <w:szCs w:val="28"/>
        </w:rPr>
      </w:pPr>
      <w:r w:rsidRPr="00E965DF">
        <w:rPr>
          <w:sz w:val="28"/>
          <w:szCs w:val="28"/>
        </w:rPr>
        <w:t xml:space="preserve">Статья 291. Дача взятки </w:t>
      </w:r>
    </w:p>
    <w:p w:rsidR="0085121A" w:rsidRDefault="0085121A" w:rsidP="0085121A">
      <w:pPr>
        <w:ind w:firstLine="708"/>
        <w:jc w:val="both"/>
        <w:rPr>
          <w:sz w:val="28"/>
          <w:szCs w:val="28"/>
        </w:rPr>
      </w:pPr>
      <w:r w:rsidRPr="00E965DF">
        <w:rPr>
          <w:sz w:val="28"/>
          <w:szCs w:val="28"/>
        </w:rP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85121A" w:rsidRDefault="0085121A" w:rsidP="0085121A">
      <w:pPr>
        <w:ind w:firstLine="708"/>
        <w:jc w:val="both"/>
        <w:rPr>
          <w:sz w:val="28"/>
          <w:szCs w:val="28"/>
        </w:rPr>
      </w:pPr>
      <w:r w:rsidRPr="00E965DF">
        <w:rPr>
          <w:sz w:val="28"/>
          <w:szCs w:val="28"/>
        </w:rPr>
        <w:t xml:space="preserve">Статья 291.1. Посредничество во взяточничестве </w:t>
      </w:r>
    </w:p>
    <w:p w:rsidR="0085121A" w:rsidRDefault="0085121A" w:rsidP="0085121A">
      <w:pPr>
        <w:ind w:firstLine="708"/>
        <w:jc w:val="both"/>
        <w:rPr>
          <w:sz w:val="28"/>
          <w:szCs w:val="28"/>
        </w:rPr>
      </w:pPr>
      <w:r w:rsidRPr="00E965DF">
        <w:rPr>
          <w:sz w:val="28"/>
          <w:szCs w:val="28"/>
        </w:rP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rsidR="0085121A" w:rsidRDefault="0085121A" w:rsidP="0085121A">
      <w:pPr>
        <w:ind w:firstLine="708"/>
        <w:jc w:val="both"/>
        <w:rPr>
          <w:sz w:val="28"/>
          <w:szCs w:val="28"/>
        </w:rPr>
      </w:pPr>
      <w:r w:rsidRPr="00E965DF">
        <w:rPr>
          <w:sz w:val="28"/>
          <w:szCs w:val="28"/>
        </w:rPr>
        <w:t xml:space="preserve">Статья 292. Служебный подлог </w:t>
      </w:r>
    </w:p>
    <w:p w:rsidR="0085121A" w:rsidRDefault="0085121A" w:rsidP="0085121A">
      <w:pPr>
        <w:ind w:firstLine="708"/>
        <w:jc w:val="both"/>
        <w:rPr>
          <w:sz w:val="28"/>
          <w:szCs w:val="28"/>
        </w:rPr>
      </w:pPr>
      <w:r w:rsidRPr="00E965DF">
        <w:rPr>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
    <w:p w:rsidR="0085121A" w:rsidRDefault="0085121A" w:rsidP="0085121A">
      <w:pPr>
        <w:ind w:firstLine="708"/>
        <w:jc w:val="both"/>
        <w:rPr>
          <w:sz w:val="28"/>
          <w:szCs w:val="28"/>
        </w:rPr>
      </w:pPr>
      <w:r w:rsidRPr="00E965DF">
        <w:rPr>
          <w:sz w:val="28"/>
          <w:szCs w:val="28"/>
        </w:rPr>
        <w:t xml:space="preserve">- наказываются штрафом в размере до восьмидесяти тысяч рублей или в размере заработной платы или </w:t>
      </w:r>
      <w:proofErr w:type="gramStart"/>
      <w:r w:rsidRPr="00E965DF">
        <w:rPr>
          <w:sz w:val="28"/>
          <w:szCs w:val="28"/>
        </w:rPr>
        <w:t>иного дохода</w:t>
      </w:r>
      <w:proofErr w:type="gramEnd"/>
      <w:r w:rsidRPr="00E965DF">
        <w:rPr>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
    <w:p w:rsidR="0085121A" w:rsidRDefault="0085121A" w:rsidP="0085121A">
      <w:pPr>
        <w:ind w:firstLine="708"/>
        <w:jc w:val="both"/>
        <w:rPr>
          <w:sz w:val="28"/>
          <w:szCs w:val="28"/>
        </w:rPr>
      </w:pPr>
      <w:r w:rsidRPr="00E965DF">
        <w:rPr>
          <w:sz w:val="28"/>
          <w:szCs w:val="28"/>
        </w:rPr>
        <w:t xml:space="preserve">Статья 304. Провокация взятки либо коммерческого подкупа </w:t>
      </w:r>
    </w:p>
    <w:p w:rsidR="0085121A" w:rsidRDefault="0085121A" w:rsidP="0085121A">
      <w:pPr>
        <w:ind w:firstLine="708"/>
        <w:jc w:val="both"/>
        <w:rPr>
          <w:sz w:val="28"/>
          <w:szCs w:val="28"/>
        </w:rPr>
      </w:pPr>
      <w:r w:rsidRPr="00E965DF">
        <w:rPr>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85121A" w:rsidRDefault="0085121A" w:rsidP="0085121A">
      <w:pPr>
        <w:ind w:firstLine="708"/>
        <w:jc w:val="both"/>
        <w:rPr>
          <w:sz w:val="28"/>
          <w:szCs w:val="28"/>
        </w:rPr>
      </w:pPr>
      <w:r w:rsidRPr="00E965DF">
        <w:rPr>
          <w:sz w:val="28"/>
          <w:szCs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w:t>
      </w:r>
      <w:r w:rsidRPr="00E965DF">
        <w:rPr>
          <w:sz w:val="28"/>
          <w:szCs w:val="28"/>
        </w:rPr>
        <w:lastRenderedPageBreak/>
        <w:t xml:space="preserve">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85121A" w:rsidRDefault="0085121A" w:rsidP="0085121A">
      <w:pPr>
        <w:ind w:firstLine="708"/>
        <w:jc w:val="both"/>
        <w:rPr>
          <w:sz w:val="28"/>
          <w:szCs w:val="28"/>
        </w:rPr>
      </w:pPr>
      <w:r w:rsidRPr="00E965DF">
        <w:rPr>
          <w:sz w:val="28"/>
          <w:szCs w:val="28"/>
        </w:rPr>
        <w:t xml:space="preserve">3.2. Кодекс Российской Федерации об административных правонарушениях. </w:t>
      </w:r>
    </w:p>
    <w:p w:rsidR="0085121A" w:rsidRDefault="0085121A" w:rsidP="0085121A">
      <w:pPr>
        <w:ind w:firstLine="708"/>
        <w:jc w:val="both"/>
        <w:rPr>
          <w:sz w:val="28"/>
          <w:szCs w:val="28"/>
        </w:rPr>
      </w:pPr>
      <w:r w:rsidRPr="00E965DF">
        <w:rPr>
          <w:sz w:val="28"/>
          <w:szCs w:val="28"/>
        </w:rPr>
        <w:t xml:space="preserve">Статья 19.28. Незаконное вознаграждение от имени юридического лица </w:t>
      </w:r>
    </w:p>
    <w:p w:rsidR="0085121A" w:rsidRDefault="0085121A" w:rsidP="0085121A">
      <w:pPr>
        <w:ind w:firstLine="708"/>
        <w:jc w:val="both"/>
        <w:rPr>
          <w:sz w:val="28"/>
          <w:szCs w:val="28"/>
        </w:rPr>
      </w:pPr>
      <w:r w:rsidRPr="00E965DF">
        <w:rPr>
          <w:sz w:val="28"/>
          <w:szCs w:val="28"/>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5121A" w:rsidRDefault="0085121A" w:rsidP="0085121A">
      <w:pPr>
        <w:ind w:firstLine="708"/>
        <w:jc w:val="both"/>
        <w:rPr>
          <w:sz w:val="28"/>
          <w:szCs w:val="28"/>
        </w:rPr>
      </w:pPr>
      <w:r w:rsidRPr="00E965DF">
        <w:rPr>
          <w:sz w:val="28"/>
          <w:szCs w:val="28"/>
        </w:rPr>
        <w:t xml:space="preserve">-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85121A" w:rsidRDefault="0085121A" w:rsidP="0085121A">
      <w:pPr>
        <w:ind w:firstLine="708"/>
        <w:jc w:val="both"/>
        <w:rPr>
          <w:sz w:val="28"/>
          <w:szCs w:val="28"/>
        </w:rPr>
      </w:pPr>
      <w:r w:rsidRPr="00E965DF">
        <w:rPr>
          <w:sz w:val="28"/>
          <w:szCs w:val="28"/>
        </w:rPr>
        <w:t>3.3.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85121A" w:rsidRDefault="0085121A" w:rsidP="0085121A">
      <w:pPr>
        <w:ind w:firstLine="708"/>
        <w:jc w:val="both"/>
        <w:rPr>
          <w:sz w:val="28"/>
          <w:szCs w:val="28"/>
        </w:rPr>
      </w:pPr>
    </w:p>
    <w:p w:rsidR="0085121A" w:rsidRDefault="0085121A" w:rsidP="0085121A">
      <w:pPr>
        <w:ind w:firstLine="708"/>
        <w:jc w:val="center"/>
        <w:rPr>
          <w:b/>
          <w:sz w:val="28"/>
          <w:szCs w:val="28"/>
        </w:rPr>
      </w:pPr>
      <w:r w:rsidRPr="00597255">
        <w:rPr>
          <w:b/>
          <w:sz w:val="28"/>
          <w:szCs w:val="28"/>
        </w:rPr>
        <w:t>IV. Порядок у</w:t>
      </w:r>
      <w:r>
        <w:rPr>
          <w:b/>
          <w:sz w:val="28"/>
          <w:szCs w:val="28"/>
        </w:rPr>
        <w:t>ведомления работниками Фонда</w:t>
      </w:r>
      <w:r w:rsidRPr="00597255">
        <w:rPr>
          <w:b/>
          <w:sz w:val="28"/>
          <w:szCs w:val="28"/>
        </w:rPr>
        <w:t xml:space="preserve"> работодателя, обо всех случаях обращения к ним каких-либо лиц в целях склонения их к совершению коррупционных правонарушений</w:t>
      </w:r>
    </w:p>
    <w:p w:rsidR="0085121A" w:rsidRPr="00597255" w:rsidRDefault="0085121A" w:rsidP="0085121A">
      <w:pPr>
        <w:ind w:firstLine="708"/>
        <w:jc w:val="center"/>
        <w:rPr>
          <w:b/>
          <w:sz w:val="28"/>
          <w:szCs w:val="28"/>
        </w:rPr>
      </w:pPr>
    </w:p>
    <w:p w:rsidR="0085121A" w:rsidRPr="00F308C4" w:rsidRDefault="0085121A" w:rsidP="0085121A">
      <w:pPr>
        <w:ind w:firstLine="708"/>
        <w:jc w:val="both"/>
        <w:rPr>
          <w:sz w:val="28"/>
          <w:szCs w:val="28"/>
        </w:rPr>
      </w:pPr>
      <w:r w:rsidRPr="00E965DF">
        <w:rPr>
          <w:sz w:val="28"/>
          <w:szCs w:val="28"/>
        </w:rPr>
        <w:t>4.1.</w:t>
      </w:r>
      <w:r w:rsidRPr="00F308C4">
        <w:rPr>
          <w:sz w:val="28"/>
          <w:szCs w:val="28"/>
        </w:rPr>
        <w:t xml:space="preserve"> Работники обязаны незамедлительно уведомлять работодателя обо всех случаях обращения к ним каких-либо лиц в целях склонения их к совершению коррупционных правонарушений.</w:t>
      </w:r>
    </w:p>
    <w:p w:rsidR="0085121A" w:rsidRPr="00F308C4" w:rsidRDefault="0085121A" w:rsidP="0085121A">
      <w:pPr>
        <w:ind w:firstLine="708"/>
        <w:jc w:val="both"/>
        <w:rPr>
          <w:sz w:val="28"/>
          <w:szCs w:val="28"/>
        </w:rPr>
      </w:pPr>
      <w:r w:rsidRPr="00F308C4">
        <w:rPr>
          <w:sz w:val="28"/>
          <w:szCs w:val="28"/>
        </w:rPr>
        <w:t>В случае нахождения работника в командировке, отпуске, вне рабочего места по иным основаниям, установленным законодательством Российской Федерации, он обязан уведомить работодателя о факте склонения его к совершению коррупционного правонарушения незамедлительно с момента прибытия к рабочему месту.</w:t>
      </w:r>
    </w:p>
    <w:p w:rsidR="0085121A" w:rsidRPr="00F308C4" w:rsidRDefault="0085121A" w:rsidP="0085121A">
      <w:pPr>
        <w:ind w:firstLine="708"/>
        <w:jc w:val="both"/>
        <w:rPr>
          <w:sz w:val="28"/>
          <w:szCs w:val="28"/>
        </w:rPr>
      </w:pPr>
      <w:r w:rsidRPr="00F308C4">
        <w:rPr>
          <w:sz w:val="28"/>
          <w:szCs w:val="28"/>
        </w:rPr>
        <w:lastRenderedPageBreak/>
        <w:t>Невыполнение работником данной должностной обязанности является правонарушением, влекущим его увольнение с работы либо привлечение его к иным видам ответственности в соответствии с законодательством Российской Федерации.</w:t>
      </w:r>
    </w:p>
    <w:p w:rsidR="0085121A" w:rsidRPr="00F308C4" w:rsidRDefault="0085121A" w:rsidP="0085121A">
      <w:pPr>
        <w:ind w:firstLine="708"/>
        <w:jc w:val="both"/>
        <w:rPr>
          <w:sz w:val="28"/>
          <w:szCs w:val="28"/>
        </w:rPr>
      </w:pPr>
      <w:r w:rsidRPr="00F308C4">
        <w:rPr>
          <w:sz w:val="28"/>
          <w:szCs w:val="28"/>
        </w:rPr>
        <w:t>4.2. Уведомление работодателя о фактах обращения в целях склонения работника Организации к совершению коррупционных правонарушений (далее - уведомление) осуществляется письменно по форме согласно приложению № 1 к Порядку уведомления работодателя о фактах обращения в целях склонения работника Фонда капитального ремонта многоквартирных домов Вологодской области к совершению коррупционных правонарушений.</w:t>
      </w:r>
    </w:p>
    <w:p w:rsidR="0085121A" w:rsidRPr="00F308C4" w:rsidRDefault="0085121A" w:rsidP="0085121A">
      <w:pPr>
        <w:ind w:firstLine="708"/>
        <w:jc w:val="both"/>
        <w:rPr>
          <w:sz w:val="28"/>
          <w:szCs w:val="28"/>
        </w:rPr>
      </w:pPr>
      <w:r w:rsidRPr="00F308C4">
        <w:rPr>
          <w:sz w:val="28"/>
          <w:szCs w:val="28"/>
        </w:rPr>
        <w:t xml:space="preserve">Работники Организации направляют уведомления на имя работодателя лично или почтовой связью в отдел правовой и кадровой работы Организации. </w:t>
      </w:r>
    </w:p>
    <w:p w:rsidR="0085121A" w:rsidRPr="00F308C4" w:rsidRDefault="0085121A" w:rsidP="0085121A">
      <w:pPr>
        <w:ind w:firstLine="708"/>
        <w:jc w:val="both"/>
        <w:rPr>
          <w:sz w:val="28"/>
          <w:szCs w:val="28"/>
        </w:rPr>
      </w:pPr>
      <w:r w:rsidRPr="00F308C4">
        <w:rPr>
          <w:sz w:val="28"/>
          <w:szCs w:val="28"/>
        </w:rPr>
        <w:t>4.3. Организация приема и регистрации уведомлений осуществляется специалистом по кадрам.</w:t>
      </w:r>
    </w:p>
    <w:p w:rsidR="0085121A" w:rsidRPr="00F308C4" w:rsidRDefault="0085121A" w:rsidP="0085121A">
      <w:pPr>
        <w:ind w:firstLine="708"/>
        <w:jc w:val="both"/>
        <w:rPr>
          <w:sz w:val="28"/>
          <w:szCs w:val="28"/>
        </w:rPr>
      </w:pPr>
      <w:r w:rsidRPr="00F308C4">
        <w:rPr>
          <w:sz w:val="28"/>
          <w:szCs w:val="28"/>
        </w:rPr>
        <w:t xml:space="preserve">Специалист по кадрам при приеме уведомлений регистрируют их в журнале регистрации уведомлений о фактах обращения в целях склонения работника Организации к совершению коррупционных правонарушений </w:t>
      </w:r>
    </w:p>
    <w:p w:rsidR="0085121A" w:rsidRPr="00F308C4" w:rsidRDefault="0085121A" w:rsidP="0085121A">
      <w:pPr>
        <w:ind w:firstLine="708"/>
        <w:jc w:val="both"/>
        <w:rPr>
          <w:sz w:val="28"/>
          <w:szCs w:val="28"/>
        </w:rPr>
      </w:pPr>
      <w:r w:rsidRPr="00F308C4">
        <w:rPr>
          <w:sz w:val="28"/>
          <w:szCs w:val="28"/>
        </w:rPr>
        <w:t xml:space="preserve"> Специалист по кадрам, принявший уведомление, обязан заполнить талон-уведомление.</w:t>
      </w:r>
    </w:p>
    <w:p w:rsidR="0085121A" w:rsidRPr="00F308C4" w:rsidRDefault="0085121A" w:rsidP="0085121A">
      <w:pPr>
        <w:ind w:firstLine="708"/>
        <w:jc w:val="both"/>
        <w:rPr>
          <w:sz w:val="28"/>
          <w:szCs w:val="28"/>
        </w:rPr>
      </w:pPr>
      <w:r w:rsidRPr="00F308C4">
        <w:rPr>
          <w:sz w:val="28"/>
          <w:szCs w:val="28"/>
        </w:rPr>
        <w:t>После заполнения корешок талона-уведомления остается в отделе правовой и кадровой работы, а талон-уведомление вручается под роспись работнику, передавшему уведомление.</w:t>
      </w:r>
    </w:p>
    <w:p w:rsidR="0085121A" w:rsidRPr="00F308C4" w:rsidRDefault="0085121A" w:rsidP="0085121A">
      <w:pPr>
        <w:ind w:firstLine="708"/>
        <w:jc w:val="both"/>
        <w:rPr>
          <w:sz w:val="28"/>
          <w:szCs w:val="28"/>
        </w:rPr>
      </w:pPr>
      <w:r w:rsidRPr="00F308C4">
        <w:rPr>
          <w:sz w:val="28"/>
          <w:szCs w:val="28"/>
        </w:rPr>
        <w:t>В случае если уведомление поступило почтовой связью, талон-уведомление направляется работнику почтовой связью заказным письмом либо вручается лично.</w:t>
      </w:r>
    </w:p>
    <w:p w:rsidR="0085121A" w:rsidRPr="00F308C4" w:rsidRDefault="0085121A" w:rsidP="0085121A">
      <w:pPr>
        <w:ind w:firstLine="708"/>
        <w:jc w:val="both"/>
        <w:rPr>
          <w:sz w:val="28"/>
          <w:szCs w:val="28"/>
        </w:rPr>
      </w:pPr>
      <w:r w:rsidRPr="00F308C4">
        <w:rPr>
          <w:sz w:val="28"/>
          <w:szCs w:val="28"/>
        </w:rPr>
        <w:t>Отказ в регистрации уведомления, а также невыдача талона-уведомления не допускаются.</w:t>
      </w:r>
    </w:p>
    <w:p w:rsidR="0085121A" w:rsidRPr="00F308C4" w:rsidRDefault="0085121A" w:rsidP="0085121A">
      <w:pPr>
        <w:ind w:firstLine="708"/>
        <w:jc w:val="both"/>
        <w:rPr>
          <w:sz w:val="28"/>
          <w:szCs w:val="28"/>
        </w:rPr>
      </w:pPr>
      <w:r w:rsidRPr="00F308C4">
        <w:rPr>
          <w:sz w:val="28"/>
          <w:szCs w:val="28"/>
        </w:rPr>
        <w:t>4.4. Отдел правовой и кадровой работы зарегистрированное уведомление незамедлительно передает на рассмотрение работодателю для принятия решения об организации проверки содержащихся в нем сведений.</w:t>
      </w:r>
    </w:p>
    <w:p w:rsidR="0085121A" w:rsidRPr="00F308C4" w:rsidRDefault="0085121A" w:rsidP="0085121A">
      <w:pPr>
        <w:ind w:firstLine="708"/>
        <w:jc w:val="both"/>
        <w:rPr>
          <w:sz w:val="28"/>
          <w:szCs w:val="28"/>
        </w:rPr>
      </w:pPr>
      <w:r w:rsidRPr="00F308C4">
        <w:rPr>
          <w:sz w:val="28"/>
          <w:szCs w:val="28"/>
        </w:rPr>
        <w:t xml:space="preserve">На основании принятого работодателем решения об организации проверки отдел правовой и кадровой работы обеспечивает проведение проверки сведений, содержащихся в уведомлении (далее – проверка сведений). </w:t>
      </w:r>
    </w:p>
    <w:p w:rsidR="0085121A" w:rsidRPr="00F308C4" w:rsidRDefault="0085121A" w:rsidP="0085121A">
      <w:pPr>
        <w:ind w:firstLine="708"/>
        <w:jc w:val="both"/>
        <w:rPr>
          <w:sz w:val="28"/>
          <w:szCs w:val="28"/>
        </w:rPr>
      </w:pPr>
      <w:r w:rsidRPr="00F308C4">
        <w:rPr>
          <w:sz w:val="28"/>
          <w:szCs w:val="28"/>
        </w:rPr>
        <w:t xml:space="preserve">Проверка сведений осуществляется путем проведения беседы с работником, подавшим уведомление (указанным в уведомлении), получения от </w:t>
      </w:r>
      <w:r>
        <w:rPr>
          <w:sz w:val="28"/>
          <w:szCs w:val="28"/>
        </w:rPr>
        <w:t>работника</w:t>
      </w:r>
      <w:r w:rsidRPr="00F308C4">
        <w:rPr>
          <w:sz w:val="28"/>
          <w:szCs w:val="28"/>
        </w:rPr>
        <w:t xml:space="preserve"> пояснений по сведениям, изложенным в уведомлении. </w:t>
      </w:r>
    </w:p>
    <w:p w:rsidR="0085121A" w:rsidRPr="00F308C4" w:rsidRDefault="0085121A" w:rsidP="0085121A">
      <w:pPr>
        <w:ind w:firstLine="708"/>
        <w:jc w:val="both"/>
        <w:rPr>
          <w:sz w:val="28"/>
          <w:szCs w:val="28"/>
        </w:rPr>
      </w:pPr>
      <w:r w:rsidRPr="00F308C4">
        <w:rPr>
          <w:sz w:val="28"/>
          <w:szCs w:val="28"/>
        </w:rPr>
        <w:t xml:space="preserve">Не позднее трех рабочих дней с даты принятия решения о проведении проверки сведений отдел правовой и кадровой работы докладывает работодателю о результатах проведенной проверки. </w:t>
      </w:r>
    </w:p>
    <w:p w:rsidR="0085121A" w:rsidRPr="00F308C4" w:rsidRDefault="0085121A" w:rsidP="0085121A">
      <w:pPr>
        <w:ind w:firstLine="708"/>
        <w:jc w:val="both"/>
        <w:rPr>
          <w:sz w:val="28"/>
          <w:szCs w:val="28"/>
        </w:rPr>
      </w:pPr>
      <w:r w:rsidRPr="00F308C4">
        <w:rPr>
          <w:sz w:val="28"/>
          <w:szCs w:val="28"/>
        </w:rPr>
        <w:t xml:space="preserve">4.5. На основании имеющейся информации работодателя не позднее 10 дней с даты регистрации уведомления в журнале принимает решение о направлении уведомления с прилагаемыми к нему материалами в органы прокуратуры, Министерство внутренних дел Российской Федерации, </w:t>
      </w:r>
      <w:r w:rsidRPr="00F308C4">
        <w:rPr>
          <w:sz w:val="28"/>
          <w:szCs w:val="28"/>
        </w:rPr>
        <w:lastRenderedPageBreak/>
        <w:t>Управление Федеральной службы безопасности Российской Федерации по Вологодской области.</w:t>
      </w:r>
    </w:p>
    <w:p w:rsidR="0085121A" w:rsidRPr="00F308C4" w:rsidRDefault="0085121A" w:rsidP="0085121A">
      <w:pPr>
        <w:ind w:firstLine="708"/>
        <w:jc w:val="both"/>
        <w:rPr>
          <w:sz w:val="28"/>
          <w:szCs w:val="28"/>
        </w:rPr>
      </w:pPr>
      <w:r w:rsidRPr="00F308C4">
        <w:rPr>
          <w:sz w:val="28"/>
          <w:szCs w:val="28"/>
        </w:rPr>
        <w:t>По решению работодателя уведомление может быть направлено как одновременно во все перечисленные государственные органы, так и в один из них в соответствии с их компетенцией.</w:t>
      </w:r>
    </w:p>
    <w:p w:rsidR="00B80009" w:rsidRDefault="00B80009"/>
    <w:sectPr w:rsidR="00B8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5507E"/>
    <w:multiLevelType w:val="hybridMultilevel"/>
    <w:tmpl w:val="35348506"/>
    <w:lvl w:ilvl="0" w:tplc="87181D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1A"/>
    <w:rsid w:val="0085121A"/>
    <w:rsid w:val="00B8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8B47C-EBE2-4AB5-B59B-6DC6DE86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21A"/>
    <w:pPr>
      <w:ind w:left="720"/>
      <w:contextualSpacing/>
    </w:pPr>
  </w:style>
  <w:style w:type="table" w:styleId="a4">
    <w:name w:val="Table Grid"/>
    <w:basedOn w:val="a1"/>
    <w:uiPriority w:val="39"/>
    <w:rsid w:val="0085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Светлана</dc:creator>
  <cp:keywords/>
  <dc:description/>
  <cp:lastModifiedBy>Коновалова Светлана</cp:lastModifiedBy>
  <cp:revision>1</cp:revision>
  <dcterms:created xsi:type="dcterms:W3CDTF">2021-03-11T09:41:00Z</dcterms:created>
  <dcterms:modified xsi:type="dcterms:W3CDTF">2021-03-11T09:42:00Z</dcterms:modified>
</cp:coreProperties>
</file>